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835028" w14:textId="499B897D" w:rsidR="000931DA" w:rsidRPr="006F465C" w:rsidRDefault="000931DA" w:rsidP="00E4614F">
      <w:pPr>
        <w:numPr>
          <w:ilvl w:val="0"/>
          <w:numId w:val="1"/>
        </w:numPr>
        <w:pBdr>
          <w:top w:val="single" w:sz="4" w:space="1" w:color="000000"/>
          <w:left w:val="single" w:sz="4" w:space="4" w:color="000000"/>
          <w:bottom w:val="single" w:sz="4" w:space="1" w:color="000000"/>
          <w:right w:val="single" w:sz="4" w:space="4" w:color="000000"/>
        </w:pBdr>
        <w:tabs>
          <w:tab w:val="left" w:pos="0"/>
        </w:tabs>
        <w:suppressAutoHyphens w:val="0"/>
        <w:spacing w:line="276" w:lineRule="auto"/>
        <w:jc w:val="center"/>
        <w:rPr>
          <w:rFonts w:ascii="Times New Roman" w:hAnsi="Times New Roman"/>
          <w:sz w:val="36"/>
        </w:rPr>
      </w:pPr>
      <w:r w:rsidRPr="006F465C">
        <w:rPr>
          <w:rFonts w:ascii="Times New Roman" w:hAnsi="Times New Roman"/>
          <w:b/>
          <w:sz w:val="36"/>
        </w:rPr>
        <w:t>“</w:t>
      </w:r>
      <w:r w:rsidR="0076307A">
        <w:rPr>
          <w:rFonts w:ascii="Times New Roman" w:hAnsi="Times New Roman"/>
          <w:b/>
          <w:sz w:val="36"/>
        </w:rPr>
        <w:t>TERCEIRO</w:t>
      </w:r>
      <w:r w:rsidR="007C2977">
        <w:rPr>
          <w:rFonts w:ascii="Times New Roman" w:hAnsi="Times New Roman"/>
          <w:b/>
          <w:sz w:val="36"/>
        </w:rPr>
        <w:t xml:space="preserve"> </w:t>
      </w:r>
      <w:r w:rsidR="00D5259C" w:rsidRPr="006F465C">
        <w:rPr>
          <w:rFonts w:ascii="Times New Roman" w:hAnsi="Times New Roman"/>
          <w:b/>
          <w:sz w:val="36"/>
        </w:rPr>
        <w:t>EDITAL</w:t>
      </w:r>
      <w:r w:rsidRPr="006F465C">
        <w:rPr>
          <w:rFonts w:ascii="Times New Roman" w:hAnsi="Times New Roman"/>
          <w:b/>
          <w:sz w:val="36"/>
        </w:rPr>
        <w:t>”</w:t>
      </w:r>
    </w:p>
    <w:p w14:paraId="6A196A71" w14:textId="2F824D3E" w:rsidR="00AF77CC" w:rsidRPr="006F465C" w:rsidRDefault="00D5259C" w:rsidP="00E4614F">
      <w:pPr>
        <w:numPr>
          <w:ilvl w:val="0"/>
          <w:numId w:val="1"/>
        </w:numPr>
        <w:pBdr>
          <w:top w:val="single" w:sz="4" w:space="1" w:color="000000"/>
          <w:left w:val="single" w:sz="4" w:space="4" w:color="000000"/>
          <w:bottom w:val="single" w:sz="4" w:space="1" w:color="000000"/>
          <w:right w:val="single" w:sz="4" w:space="4" w:color="000000"/>
        </w:pBdr>
        <w:tabs>
          <w:tab w:val="left" w:pos="0"/>
        </w:tabs>
        <w:suppressAutoHyphens w:val="0"/>
        <w:spacing w:line="276" w:lineRule="auto"/>
        <w:jc w:val="center"/>
        <w:rPr>
          <w:rFonts w:ascii="Times New Roman" w:hAnsi="Times New Roman"/>
          <w:sz w:val="36"/>
        </w:rPr>
      </w:pPr>
      <w:r w:rsidRPr="006F465C">
        <w:rPr>
          <w:rFonts w:ascii="Times New Roman" w:hAnsi="Times New Roman"/>
          <w:b/>
          <w:sz w:val="36"/>
        </w:rPr>
        <w:t>PREGÃO ELET</w:t>
      </w:r>
      <w:r w:rsidR="00542AF5" w:rsidRPr="006F465C">
        <w:rPr>
          <w:rFonts w:ascii="Times New Roman" w:hAnsi="Times New Roman"/>
          <w:b/>
          <w:sz w:val="36"/>
        </w:rPr>
        <w:t xml:space="preserve">RÔNICO Nº </w:t>
      </w:r>
      <w:r w:rsidR="00CB6D17" w:rsidRPr="006F465C">
        <w:rPr>
          <w:rFonts w:ascii="Times New Roman" w:hAnsi="Times New Roman"/>
          <w:b/>
          <w:sz w:val="36"/>
        </w:rPr>
        <w:t>0</w:t>
      </w:r>
      <w:r w:rsidR="000B732A">
        <w:rPr>
          <w:rFonts w:ascii="Times New Roman" w:hAnsi="Times New Roman"/>
          <w:b/>
          <w:sz w:val="36"/>
        </w:rPr>
        <w:t>8</w:t>
      </w:r>
      <w:r w:rsidR="00362E2C">
        <w:rPr>
          <w:rFonts w:ascii="Times New Roman" w:hAnsi="Times New Roman"/>
          <w:b/>
          <w:sz w:val="36"/>
        </w:rPr>
        <w:t>3</w:t>
      </w:r>
      <w:r w:rsidR="00CB6D17" w:rsidRPr="006F465C">
        <w:rPr>
          <w:rFonts w:ascii="Times New Roman" w:hAnsi="Times New Roman"/>
          <w:b/>
          <w:sz w:val="36"/>
        </w:rPr>
        <w:t>/202</w:t>
      </w:r>
      <w:r w:rsidR="0090177E" w:rsidRPr="006F465C">
        <w:rPr>
          <w:rFonts w:ascii="Times New Roman" w:hAnsi="Times New Roman"/>
          <w:b/>
          <w:sz w:val="36"/>
        </w:rPr>
        <w:t>3</w:t>
      </w:r>
    </w:p>
    <w:p w14:paraId="09486E99" w14:textId="2B91ADE5" w:rsidR="00AA6C8D" w:rsidRPr="006F465C" w:rsidRDefault="00AA6C8D" w:rsidP="00E4614F">
      <w:pPr>
        <w:numPr>
          <w:ilvl w:val="0"/>
          <w:numId w:val="1"/>
        </w:numPr>
        <w:pBdr>
          <w:top w:val="single" w:sz="4" w:space="1" w:color="000000"/>
          <w:left w:val="single" w:sz="4" w:space="4" w:color="000000"/>
          <w:bottom w:val="single" w:sz="4" w:space="1" w:color="000000"/>
          <w:right w:val="single" w:sz="4" w:space="4" w:color="000000"/>
        </w:pBdr>
        <w:tabs>
          <w:tab w:val="left" w:pos="0"/>
        </w:tabs>
        <w:suppressAutoHyphens w:val="0"/>
        <w:spacing w:line="276" w:lineRule="auto"/>
        <w:jc w:val="center"/>
        <w:rPr>
          <w:rFonts w:ascii="Times New Roman" w:hAnsi="Times New Roman"/>
          <w:b/>
          <w:sz w:val="36"/>
        </w:rPr>
      </w:pPr>
      <w:r w:rsidRPr="006F465C">
        <w:rPr>
          <w:rFonts w:ascii="Times New Roman" w:hAnsi="Times New Roman"/>
          <w:b/>
          <w:sz w:val="36"/>
        </w:rPr>
        <w:t xml:space="preserve">PROCESSO ADMINISTRATIVO Nº </w:t>
      </w:r>
      <w:r w:rsidR="0043407B" w:rsidRPr="006F465C">
        <w:rPr>
          <w:rFonts w:ascii="Times New Roman" w:hAnsi="Times New Roman"/>
          <w:b/>
          <w:sz w:val="36"/>
        </w:rPr>
        <w:t>1</w:t>
      </w:r>
      <w:r w:rsidR="0090177E" w:rsidRPr="006F465C">
        <w:rPr>
          <w:rFonts w:ascii="Times New Roman" w:hAnsi="Times New Roman"/>
          <w:b/>
          <w:sz w:val="36"/>
        </w:rPr>
        <w:t>000</w:t>
      </w:r>
      <w:r w:rsidR="000E2EC9">
        <w:rPr>
          <w:rFonts w:ascii="Times New Roman" w:hAnsi="Times New Roman"/>
          <w:b/>
          <w:sz w:val="36"/>
        </w:rPr>
        <w:t>8</w:t>
      </w:r>
      <w:r w:rsidR="00362E2C">
        <w:rPr>
          <w:rFonts w:ascii="Times New Roman" w:hAnsi="Times New Roman"/>
          <w:b/>
          <w:sz w:val="36"/>
        </w:rPr>
        <w:t>7</w:t>
      </w:r>
      <w:r w:rsidR="00CB6D17" w:rsidRPr="006F465C">
        <w:rPr>
          <w:rFonts w:ascii="Times New Roman" w:hAnsi="Times New Roman"/>
          <w:b/>
          <w:sz w:val="36"/>
        </w:rPr>
        <w:t>/202</w:t>
      </w:r>
      <w:r w:rsidR="0090177E" w:rsidRPr="006F465C">
        <w:rPr>
          <w:rFonts w:ascii="Times New Roman" w:hAnsi="Times New Roman"/>
          <w:b/>
          <w:sz w:val="36"/>
        </w:rPr>
        <w:t>3</w:t>
      </w:r>
    </w:p>
    <w:p w14:paraId="14B33ADE" w14:textId="580955C1" w:rsidR="00540C02" w:rsidRPr="006F465C" w:rsidRDefault="000E2EC9" w:rsidP="000E2EC9">
      <w:pPr>
        <w:tabs>
          <w:tab w:val="left" w:pos="6536"/>
        </w:tabs>
        <w:jc w:val="left"/>
      </w:pPr>
      <w:r>
        <w:tab/>
      </w:r>
    </w:p>
    <w:p w14:paraId="3AE6131E" w14:textId="77777777" w:rsidR="0039606A" w:rsidRPr="006F465C" w:rsidRDefault="0039606A" w:rsidP="00E4614F">
      <w:pPr>
        <w:jc w:val="center"/>
      </w:pPr>
    </w:p>
    <w:p w14:paraId="27782FC8" w14:textId="77777777" w:rsidR="0039606A" w:rsidRPr="006F465C" w:rsidRDefault="0039606A" w:rsidP="00E4614F">
      <w:pPr>
        <w:jc w:val="center"/>
      </w:pPr>
    </w:p>
    <w:p w14:paraId="48CDC2E1" w14:textId="7F6846A4" w:rsidR="005A3477" w:rsidRPr="00610E46" w:rsidRDefault="00D5259C" w:rsidP="00C754E8">
      <w:pPr>
        <w:pStyle w:val="Ttulo6"/>
        <w:keepNext w:val="0"/>
        <w:pBdr>
          <w:top w:val="single" w:sz="4" w:space="1" w:color="auto"/>
          <w:left w:val="single" w:sz="4" w:space="1" w:color="auto"/>
          <w:bottom w:val="single" w:sz="4" w:space="1" w:color="auto"/>
          <w:right w:val="single" w:sz="4" w:space="1" w:color="auto"/>
        </w:pBdr>
        <w:tabs>
          <w:tab w:val="left" w:pos="0"/>
        </w:tabs>
        <w:suppressAutoHyphens w:val="0"/>
        <w:spacing w:before="0" w:line="276" w:lineRule="auto"/>
        <w:rPr>
          <w:rFonts w:ascii="Times New Roman" w:hAnsi="Times New Roman" w:cs="Times New Roman"/>
          <w:color w:val="FF0000"/>
          <w:sz w:val="24"/>
          <w:szCs w:val="24"/>
        </w:rPr>
      </w:pPr>
      <w:r w:rsidRPr="006F465C">
        <w:rPr>
          <w:rFonts w:ascii="Times New Roman" w:hAnsi="Times New Roman" w:cs="Times New Roman"/>
          <w:sz w:val="24"/>
          <w:szCs w:val="24"/>
        </w:rPr>
        <w:t>DATA</w:t>
      </w:r>
      <w:r w:rsidR="00106F5F" w:rsidRPr="006F465C">
        <w:rPr>
          <w:rFonts w:ascii="Times New Roman" w:hAnsi="Times New Roman" w:cs="Times New Roman"/>
          <w:sz w:val="24"/>
          <w:szCs w:val="24"/>
        </w:rPr>
        <w:t xml:space="preserve"> </w:t>
      </w:r>
      <w:r w:rsidR="00106F5F" w:rsidRPr="00610E46">
        <w:rPr>
          <w:rFonts w:ascii="Times New Roman" w:hAnsi="Times New Roman" w:cs="Times New Roman"/>
          <w:sz w:val="24"/>
          <w:szCs w:val="24"/>
        </w:rPr>
        <w:t>PREVISTA PARA REALIZAÇÃO DA SESSÃO</w:t>
      </w:r>
      <w:r w:rsidR="008777BC" w:rsidRPr="00610E46">
        <w:rPr>
          <w:rFonts w:ascii="Times New Roman" w:hAnsi="Times New Roman" w:cs="Times New Roman"/>
          <w:sz w:val="24"/>
          <w:szCs w:val="24"/>
        </w:rPr>
        <w:t xml:space="preserve"> PÚBLICA ELETRÔNICA</w:t>
      </w:r>
      <w:r w:rsidR="008F32A7" w:rsidRPr="00610E46">
        <w:rPr>
          <w:rFonts w:ascii="Times New Roman" w:hAnsi="Times New Roman" w:cs="Times New Roman"/>
          <w:sz w:val="24"/>
          <w:szCs w:val="24"/>
        </w:rPr>
        <w:t xml:space="preserve">: </w:t>
      </w:r>
      <w:r w:rsidR="008777BC" w:rsidRPr="00610E46">
        <w:rPr>
          <w:rFonts w:ascii="Times New Roman" w:hAnsi="Times New Roman" w:cs="Times New Roman"/>
          <w:b w:val="0"/>
          <w:sz w:val="24"/>
          <w:szCs w:val="24"/>
        </w:rPr>
        <w:t xml:space="preserve">Será o dia </w:t>
      </w:r>
      <w:r w:rsidR="009C5C6D" w:rsidRPr="00610E46">
        <w:rPr>
          <w:rFonts w:ascii="Times New Roman" w:hAnsi="Times New Roman" w:cs="Times New Roman"/>
          <w:b w:val="0"/>
          <w:sz w:val="24"/>
          <w:szCs w:val="24"/>
        </w:rPr>
        <w:t>31</w:t>
      </w:r>
      <w:r w:rsidR="00BA41CD" w:rsidRPr="00610E46">
        <w:rPr>
          <w:rFonts w:ascii="Times New Roman" w:hAnsi="Times New Roman" w:cs="Times New Roman"/>
          <w:b w:val="0"/>
          <w:sz w:val="24"/>
          <w:szCs w:val="24"/>
        </w:rPr>
        <w:t xml:space="preserve"> de </w:t>
      </w:r>
      <w:r w:rsidR="007C2977" w:rsidRPr="00610E46">
        <w:rPr>
          <w:rFonts w:ascii="Times New Roman" w:hAnsi="Times New Roman" w:cs="Times New Roman"/>
          <w:b w:val="0"/>
          <w:sz w:val="24"/>
          <w:szCs w:val="24"/>
        </w:rPr>
        <w:t>maio</w:t>
      </w:r>
      <w:r w:rsidR="00BA41CD" w:rsidRPr="00610E46">
        <w:rPr>
          <w:rFonts w:ascii="Times New Roman" w:hAnsi="Times New Roman" w:cs="Times New Roman"/>
          <w:b w:val="0"/>
          <w:sz w:val="24"/>
          <w:szCs w:val="24"/>
        </w:rPr>
        <w:t xml:space="preserve"> de 202</w:t>
      </w:r>
      <w:r w:rsidR="00293AC4" w:rsidRPr="00610E46">
        <w:rPr>
          <w:rFonts w:ascii="Times New Roman" w:hAnsi="Times New Roman" w:cs="Times New Roman"/>
          <w:b w:val="0"/>
          <w:sz w:val="24"/>
          <w:szCs w:val="24"/>
        </w:rPr>
        <w:t>4</w:t>
      </w:r>
      <w:r w:rsidR="00106F5F" w:rsidRPr="00610E46">
        <w:rPr>
          <w:rFonts w:ascii="Times New Roman" w:hAnsi="Times New Roman" w:cs="Times New Roman"/>
          <w:b w:val="0"/>
          <w:sz w:val="24"/>
          <w:szCs w:val="24"/>
        </w:rPr>
        <w:t>.</w:t>
      </w:r>
    </w:p>
    <w:p w14:paraId="18BA068F" w14:textId="7ECFC3E5" w:rsidR="008F32A7" w:rsidRPr="00610E46" w:rsidRDefault="00D5259C" w:rsidP="00C754E8">
      <w:pPr>
        <w:pStyle w:val="Ttulo6"/>
        <w:keepNext w:val="0"/>
        <w:pBdr>
          <w:top w:val="single" w:sz="4" w:space="1" w:color="auto"/>
          <w:left w:val="single" w:sz="4" w:space="1" w:color="auto"/>
          <w:bottom w:val="single" w:sz="4" w:space="1" w:color="auto"/>
          <w:right w:val="single" w:sz="4" w:space="1" w:color="auto"/>
        </w:pBdr>
        <w:tabs>
          <w:tab w:val="left" w:pos="0"/>
        </w:tabs>
        <w:suppressAutoHyphens w:val="0"/>
        <w:spacing w:before="0" w:line="276" w:lineRule="auto"/>
        <w:rPr>
          <w:rFonts w:ascii="Times New Roman" w:hAnsi="Times New Roman" w:cs="Times New Roman"/>
          <w:b w:val="0"/>
          <w:sz w:val="24"/>
          <w:szCs w:val="24"/>
        </w:rPr>
      </w:pPr>
      <w:r w:rsidRPr="00610E46">
        <w:rPr>
          <w:rFonts w:ascii="Times New Roman" w:hAnsi="Times New Roman" w:cs="Times New Roman"/>
          <w:sz w:val="24"/>
          <w:szCs w:val="24"/>
        </w:rPr>
        <w:t>HORÁRIO</w:t>
      </w:r>
      <w:r w:rsidR="00106F5F" w:rsidRPr="00610E46">
        <w:rPr>
          <w:rFonts w:ascii="Times New Roman" w:hAnsi="Times New Roman" w:cs="Times New Roman"/>
          <w:sz w:val="24"/>
          <w:szCs w:val="24"/>
        </w:rPr>
        <w:t xml:space="preserve"> PREVISTA PARA INÍCIO DA SESSÃO</w:t>
      </w:r>
      <w:r w:rsidR="008777BC" w:rsidRPr="00610E46">
        <w:rPr>
          <w:rFonts w:ascii="Times New Roman" w:hAnsi="Times New Roman" w:cs="Times New Roman"/>
          <w:sz w:val="24"/>
          <w:szCs w:val="24"/>
        </w:rPr>
        <w:t xml:space="preserve"> PÚBLICA ELETRÔNICA:</w:t>
      </w:r>
      <w:r w:rsidR="000B1004" w:rsidRPr="00610E46">
        <w:rPr>
          <w:rFonts w:ascii="Times New Roman" w:hAnsi="Times New Roman" w:cs="Times New Roman"/>
          <w:sz w:val="24"/>
          <w:szCs w:val="24"/>
        </w:rPr>
        <w:t xml:space="preserve"> </w:t>
      </w:r>
      <w:r w:rsidR="008777BC" w:rsidRPr="00610E46">
        <w:rPr>
          <w:rFonts w:ascii="Times New Roman" w:hAnsi="Times New Roman" w:cs="Times New Roman"/>
          <w:b w:val="0"/>
          <w:sz w:val="24"/>
          <w:szCs w:val="24"/>
        </w:rPr>
        <w:t xml:space="preserve">Será às </w:t>
      </w:r>
      <w:r w:rsidR="00362E2C" w:rsidRPr="00610E46">
        <w:rPr>
          <w:rFonts w:ascii="Times New Roman" w:hAnsi="Times New Roman" w:cs="Times New Roman"/>
          <w:b w:val="0"/>
          <w:sz w:val="24"/>
          <w:szCs w:val="24"/>
        </w:rPr>
        <w:t>0</w:t>
      </w:r>
      <w:r w:rsidR="0076307A" w:rsidRPr="00610E46">
        <w:rPr>
          <w:rFonts w:ascii="Times New Roman" w:hAnsi="Times New Roman" w:cs="Times New Roman"/>
          <w:b w:val="0"/>
          <w:sz w:val="24"/>
          <w:szCs w:val="24"/>
        </w:rPr>
        <w:t>9</w:t>
      </w:r>
      <w:r w:rsidR="00860612" w:rsidRPr="00610E46">
        <w:rPr>
          <w:rFonts w:ascii="Times New Roman" w:hAnsi="Times New Roman" w:cs="Times New Roman"/>
          <w:b w:val="0"/>
          <w:sz w:val="24"/>
          <w:szCs w:val="24"/>
          <w:u w:val="single"/>
        </w:rPr>
        <w:t>h</w:t>
      </w:r>
      <w:r w:rsidR="00BA41CD" w:rsidRPr="00610E46">
        <w:rPr>
          <w:rFonts w:ascii="Times New Roman" w:hAnsi="Times New Roman" w:cs="Times New Roman"/>
          <w:b w:val="0"/>
          <w:sz w:val="24"/>
          <w:szCs w:val="24"/>
          <w:u w:val="single"/>
        </w:rPr>
        <w:t>:</w:t>
      </w:r>
      <w:r w:rsidR="00293AC4" w:rsidRPr="00610E46">
        <w:rPr>
          <w:rFonts w:ascii="Times New Roman" w:hAnsi="Times New Roman" w:cs="Times New Roman"/>
          <w:b w:val="0"/>
          <w:sz w:val="24"/>
          <w:szCs w:val="24"/>
          <w:u w:val="single"/>
        </w:rPr>
        <w:t>0</w:t>
      </w:r>
      <w:r w:rsidR="009F60E9" w:rsidRPr="00610E46">
        <w:rPr>
          <w:rFonts w:ascii="Times New Roman" w:hAnsi="Times New Roman" w:cs="Times New Roman"/>
          <w:b w:val="0"/>
          <w:sz w:val="24"/>
          <w:szCs w:val="24"/>
          <w:u w:val="single"/>
        </w:rPr>
        <w:t>0</w:t>
      </w:r>
      <w:r w:rsidR="00860612" w:rsidRPr="00610E46">
        <w:rPr>
          <w:rFonts w:ascii="Times New Roman" w:hAnsi="Times New Roman" w:cs="Times New Roman"/>
          <w:b w:val="0"/>
          <w:sz w:val="24"/>
          <w:szCs w:val="24"/>
          <w:u w:val="single"/>
        </w:rPr>
        <w:t>min.</w:t>
      </w:r>
      <w:r w:rsidR="00BA41CD" w:rsidRPr="00610E46">
        <w:rPr>
          <w:rFonts w:ascii="Times New Roman" w:hAnsi="Times New Roman" w:cs="Times New Roman"/>
          <w:b w:val="0"/>
          <w:sz w:val="24"/>
          <w:szCs w:val="24"/>
          <w:u w:val="single"/>
        </w:rPr>
        <w:t xml:space="preserve"> (</w:t>
      </w:r>
      <w:r w:rsidR="0076307A" w:rsidRPr="00610E46">
        <w:rPr>
          <w:rFonts w:ascii="Times New Roman" w:hAnsi="Times New Roman" w:cs="Times New Roman"/>
          <w:b w:val="0"/>
          <w:sz w:val="24"/>
          <w:szCs w:val="24"/>
          <w:u w:val="single"/>
        </w:rPr>
        <w:t xml:space="preserve">nove </w:t>
      </w:r>
      <w:r w:rsidR="00362E2C" w:rsidRPr="00610E46">
        <w:rPr>
          <w:rFonts w:ascii="Times New Roman" w:hAnsi="Times New Roman" w:cs="Times New Roman"/>
          <w:b w:val="0"/>
          <w:sz w:val="24"/>
          <w:szCs w:val="24"/>
          <w:u w:val="single"/>
        </w:rPr>
        <w:t>h</w:t>
      </w:r>
      <w:r w:rsidR="001A3C59" w:rsidRPr="00610E46">
        <w:rPr>
          <w:rFonts w:ascii="Times New Roman" w:hAnsi="Times New Roman" w:cs="Times New Roman"/>
          <w:b w:val="0"/>
          <w:sz w:val="24"/>
          <w:szCs w:val="24"/>
          <w:u w:val="single"/>
        </w:rPr>
        <w:t>o</w:t>
      </w:r>
      <w:r w:rsidR="00AB6D06" w:rsidRPr="00610E46">
        <w:rPr>
          <w:rFonts w:ascii="Times New Roman" w:hAnsi="Times New Roman" w:cs="Times New Roman"/>
          <w:b w:val="0"/>
          <w:sz w:val="24"/>
          <w:szCs w:val="24"/>
          <w:u w:val="single"/>
        </w:rPr>
        <w:t>ras</w:t>
      </w:r>
      <w:r w:rsidR="00BA41CD" w:rsidRPr="00610E46">
        <w:rPr>
          <w:rFonts w:ascii="Times New Roman" w:hAnsi="Times New Roman" w:cs="Times New Roman"/>
          <w:b w:val="0"/>
          <w:sz w:val="24"/>
          <w:szCs w:val="24"/>
          <w:u w:val="single"/>
        </w:rPr>
        <w:t>)</w:t>
      </w:r>
      <w:r w:rsidR="00106F5F" w:rsidRPr="00610E46">
        <w:rPr>
          <w:rFonts w:ascii="Times New Roman" w:hAnsi="Times New Roman" w:cs="Times New Roman"/>
          <w:b w:val="0"/>
          <w:sz w:val="24"/>
          <w:szCs w:val="24"/>
        </w:rPr>
        <w:t>.</w:t>
      </w:r>
    </w:p>
    <w:p w14:paraId="339A671A" w14:textId="31A06648" w:rsidR="002A21ED" w:rsidRPr="006F465C" w:rsidRDefault="002A21ED" w:rsidP="00C754E8">
      <w:pPr>
        <w:pBdr>
          <w:top w:val="single" w:sz="4" w:space="1" w:color="auto"/>
          <w:left w:val="single" w:sz="4" w:space="1" w:color="auto"/>
          <w:bottom w:val="single" w:sz="4" w:space="1" w:color="auto"/>
          <w:right w:val="single" w:sz="4" w:space="1" w:color="auto"/>
        </w:pBdr>
        <w:tabs>
          <w:tab w:val="left" w:pos="2835"/>
        </w:tabs>
        <w:suppressAutoHyphens w:val="0"/>
        <w:spacing w:line="276" w:lineRule="auto"/>
        <w:rPr>
          <w:rFonts w:ascii="Times New Roman" w:hAnsi="Times New Roman"/>
          <w:b/>
          <w:bCs/>
          <w:sz w:val="24"/>
        </w:rPr>
      </w:pPr>
      <w:r w:rsidRPr="00610E46">
        <w:rPr>
          <w:rFonts w:ascii="Times New Roman" w:hAnsi="Times New Roman"/>
          <w:b/>
          <w:bCs/>
          <w:sz w:val="24"/>
        </w:rPr>
        <w:t>LOCAL</w:t>
      </w:r>
      <w:r w:rsidR="00860612" w:rsidRPr="00610E46">
        <w:rPr>
          <w:rFonts w:ascii="Times New Roman" w:hAnsi="Times New Roman"/>
          <w:b/>
          <w:sz w:val="24"/>
        </w:rPr>
        <w:t>PREVISTA PARA REALIZAÇÃO</w:t>
      </w:r>
      <w:r w:rsidR="00860612" w:rsidRPr="006F465C">
        <w:rPr>
          <w:rFonts w:ascii="Times New Roman" w:hAnsi="Times New Roman"/>
          <w:b/>
          <w:sz w:val="24"/>
        </w:rPr>
        <w:t xml:space="preserve"> DA SESSÃO</w:t>
      </w:r>
      <w:r w:rsidRPr="006F465C">
        <w:rPr>
          <w:rFonts w:ascii="Times New Roman" w:hAnsi="Times New Roman"/>
          <w:b/>
          <w:bCs/>
          <w:sz w:val="24"/>
        </w:rPr>
        <w:t xml:space="preserve">: </w:t>
      </w:r>
      <w:r w:rsidR="00293DC0" w:rsidRPr="006F465C">
        <w:rPr>
          <w:rFonts w:ascii="Times New Roman" w:hAnsi="Times New Roman"/>
          <w:bCs/>
          <w:sz w:val="24"/>
        </w:rPr>
        <w:t xml:space="preserve">PORTAL DE COMPRAS PÚBLICAS </w:t>
      </w:r>
      <w:r w:rsidRPr="006F465C">
        <w:rPr>
          <w:rFonts w:ascii="Times New Roman" w:hAnsi="Times New Roman"/>
          <w:bCs/>
          <w:sz w:val="24"/>
        </w:rPr>
        <w:t>- www.portaldecompraspublicas.com.br</w:t>
      </w:r>
    </w:p>
    <w:p w14:paraId="45723167" w14:textId="27737A0C" w:rsidR="008F32A7" w:rsidRPr="006F465C" w:rsidRDefault="00FD0C14" w:rsidP="00C754E8">
      <w:pPr>
        <w:pBdr>
          <w:top w:val="single" w:sz="4" w:space="1" w:color="auto"/>
          <w:left w:val="single" w:sz="4" w:space="1" w:color="auto"/>
          <w:bottom w:val="single" w:sz="4" w:space="1" w:color="auto"/>
          <w:right w:val="single" w:sz="4" w:space="1" w:color="auto"/>
        </w:pBdr>
        <w:tabs>
          <w:tab w:val="left" w:pos="2835"/>
        </w:tabs>
        <w:suppressAutoHyphens w:val="0"/>
        <w:spacing w:line="276" w:lineRule="auto"/>
        <w:rPr>
          <w:rFonts w:ascii="Times New Roman" w:hAnsi="Times New Roman"/>
          <w:sz w:val="24"/>
        </w:rPr>
      </w:pPr>
      <w:r w:rsidRPr="006F465C">
        <w:rPr>
          <w:rFonts w:ascii="Times New Roman" w:hAnsi="Times New Roman"/>
          <w:b/>
          <w:bCs/>
          <w:sz w:val="24"/>
        </w:rPr>
        <w:t>CRITÉRIO DE JULGAMENTO</w:t>
      </w:r>
      <w:r w:rsidR="008F32A7" w:rsidRPr="006F465C">
        <w:rPr>
          <w:rFonts w:ascii="Times New Roman" w:hAnsi="Times New Roman"/>
          <w:b/>
          <w:bCs/>
          <w:sz w:val="24"/>
        </w:rPr>
        <w:t>:</w:t>
      </w:r>
      <w:r w:rsidR="00CB6D17" w:rsidRPr="006F465C">
        <w:rPr>
          <w:rFonts w:ascii="Times New Roman" w:hAnsi="Times New Roman"/>
          <w:b/>
          <w:bCs/>
          <w:sz w:val="24"/>
        </w:rPr>
        <w:t xml:space="preserve"> </w:t>
      </w:r>
      <w:r w:rsidR="00FD6D17" w:rsidRPr="006F465C">
        <w:rPr>
          <w:rFonts w:ascii="Times New Roman" w:hAnsi="Times New Roman"/>
          <w:sz w:val="24"/>
        </w:rPr>
        <w:t>M</w:t>
      </w:r>
      <w:r w:rsidRPr="006F465C">
        <w:rPr>
          <w:rFonts w:ascii="Times New Roman" w:hAnsi="Times New Roman"/>
          <w:sz w:val="24"/>
        </w:rPr>
        <w:t>enor preço</w:t>
      </w:r>
      <w:r w:rsidR="000B1004" w:rsidRPr="006F465C">
        <w:rPr>
          <w:rFonts w:ascii="Times New Roman" w:hAnsi="Times New Roman"/>
          <w:sz w:val="24"/>
        </w:rPr>
        <w:t xml:space="preserve"> </w:t>
      </w:r>
      <w:r w:rsidR="006D5329" w:rsidRPr="006F465C">
        <w:rPr>
          <w:rFonts w:ascii="Times New Roman" w:hAnsi="Times New Roman"/>
          <w:sz w:val="24"/>
        </w:rPr>
        <w:t xml:space="preserve">ofertado </w:t>
      </w:r>
      <w:r w:rsidRPr="006F465C">
        <w:rPr>
          <w:rFonts w:ascii="Times New Roman" w:hAnsi="Times New Roman"/>
          <w:sz w:val="24"/>
        </w:rPr>
        <w:t>po</w:t>
      </w:r>
      <w:r w:rsidR="0076307A" w:rsidRPr="006F465C">
        <w:rPr>
          <w:rFonts w:ascii="Times New Roman" w:hAnsi="Times New Roman"/>
          <w:sz w:val="24"/>
        </w:rPr>
        <w:t xml:space="preserve">r </w:t>
      </w:r>
      <w:r w:rsidR="0076307A">
        <w:rPr>
          <w:rFonts w:ascii="Times New Roman" w:hAnsi="Times New Roman"/>
          <w:sz w:val="24"/>
        </w:rPr>
        <w:t>lote</w:t>
      </w:r>
      <w:r w:rsidR="0076307A" w:rsidRPr="006F465C">
        <w:rPr>
          <w:rFonts w:ascii="Times New Roman" w:hAnsi="Times New Roman"/>
          <w:sz w:val="24"/>
        </w:rPr>
        <w:t>.</w:t>
      </w:r>
    </w:p>
    <w:p w14:paraId="7CDC1F59" w14:textId="6C2E9D4C" w:rsidR="00D26C7F" w:rsidRPr="006F465C" w:rsidRDefault="00EA6555" w:rsidP="00C754E8">
      <w:pPr>
        <w:pBdr>
          <w:top w:val="single" w:sz="4" w:space="1" w:color="auto"/>
          <w:left w:val="single" w:sz="4" w:space="1" w:color="auto"/>
          <w:bottom w:val="single" w:sz="4" w:space="1" w:color="auto"/>
          <w:right w:val="single" w:sz="4" w:space="1" w:color="auto"/>
        </w:pBdr>
        <w:suppressAutoHyphens w:val="0"/>
        <w:spacing w:line="276" w:lineRule="auto"/>
        <w:rPr>
          <w:rFonts w:ascii="Times New Roman" w:eastAsia="Calibri" w:hAnsi="Times New Roman"/>
          <w:sz w:val="24"/>
          <w:lang w:eastAsia="en-US"/>
        </w:rPr>
      </w:pPr>
      <w:r w:rsidRPr="006F465C">
        <w:rPr>
          <w:rFonts w:ascii="Times New Roman" w:hAnsi="Times New Roman"/>
          <w:b/>
          <w:bCs/>
          <w:sz w:val="24"/>
        </w:rPr>
        <w:t>PRAZO PARA ENTREGA:</w:t>
      </w:r>
      <w:r w:rsidRPr="006F465C">
        <w:rPr>
          <w:b/>
          <w:bCs/>
          <w:sz w:val="24"/>
        </w:rPr>
        <w:t xml:space="preserve"> </w:t>
      </w:r>
      <w:r w:rsidR="003F5628" w:rsidRPr="00D3636D">
        <w:rPr>
          <w:rFonts w:ascii="Times New Roman" w:hAnsi="Times New Roman"/>
          <w:sz w:val="24"/>
        </w:rPr>
        <w:t>Será de imediato, contados a partir da ordem de abastecimento</w:t>
      </w:r>
      <w:r w:rsidRPr="006F465C">
        <w:rPr>
          <w:rFonts w:ascii="Times New Roman" w:eastAsia="Calibri" w:hAnsi="Times New Roman"/>
          <w:sz w:val="24"/>
          <w:lang w:eastAsia="en-US"/>
        </w:rPr>
        <w:t>, que será encaminhado para o E-mail do licitante vencedor citado nas peças de sua habilitação ou proposta, ou presencialmente.</w:t>
      </w:r>
    </w:p>
    <w:p w14:paraId="0C951B27" w14:textId="77777777" w:rsidR="00EA6555" w:rsidRPr="006F465C" w:rsidRDefault="00EA6555" w:rsidP="00E4614F">
      <w:pPr>
        <w:suppressAutoHyphens w:val="0"/>
        <w:spacing w:line="276" w:lineRule="auto"/>
        <w:rPr>
          <w:rFonts w:ascii="Times New Roman" w:hAnsi="Times New Roman"/>
          <w:sz w:val="24"/>
        </w:rPr>
      </w:pPr>
    </w:p>
    <w:p w14:paraId="23AB8AB3" w14:textId="228D0E74" w:rsidR="003E2549" w:rsidRPr="006F465C" w:rsidRDefault="003E2549" w:rsidP="000775C7">
      <w:pPr>
        <w:pStyle w:val="PargrafodaLista"/>
        <w:spacing w:after="0"/>
        <w:ind w:left="0" w:firstLine="567"/>
        <w:rPr>
          <w:rFonts w:ascii="Times New Roman" w:hAnsi="Times New Roman"/>
          <w:sz w:val="24"/>
          <w:szCs w:val="24"/>
        </w:rPr>
      </w:pPr>
      <w:r w:rsidRPr="006F465C">
        <w:rPr>
          <w:rFonts w:ascii="Times New Roman" w:hAnsi="Times New Roman"/>
          <w:b/>
          <w:sz w:val="24"/>
          <w:szCs w:val="24"/>
        </w:rPr>
        <w:t xml:space="preserve">A PREFEITURA MUNICIPAL DE PRINCESA ISABEL-PB, </w:t>
      </w:r>
      <w:r w:rsidRPr="006F465C">
        <w:rPr>
          <w:rFonts w:ascii="Times New Roman" w:hAnsi="Times New Roman"/>
          <w:sz w:val="24"/>
          <w:szCs w:val="24"/>
        </w:rPr>
        <w:t xml:space="preserve">pessoa jurídica de direito público interno, inscrito no CNPJ sob nº 08.888.968/0001-08, com sede na Rua </w:t>
      </w:r>
      <w:r w:rsidR="00923A3F" w:rsidRPr="006F465C">
        <w:rPr>
          <w:rFonts w:ascii="Times New Roman" w:hAnsi="Times New Roman"/>
          <w:sz w:val="24"/>
          <w:szCs w:val="24"/>
        </w:rPr>
        <w:t>Francisco Sales Maia, N° 23</w:t>
      </w:r>
      <w:r w:rsidRPr="006F465C">
        <w:rPr>
          <w:rFonts w:ascii="Times New Roman" w:hAnsi="Times New Roman"/>
          <w:sz w:val="24"/>
          <w:szCs w:val="24"/>
        </w:rPr>
        <w:t xml:space="preserve">, Centro, Princesa Isabel-PB, por meio do Pregoeiro e Equipe de Apoio, torna público, para conhecimento dos interessados, </w:t>
      </w:r>
      <w:r w:rsidRPr="006F465C">
        <w:rPr>
          <w:rFonts w:ascii="Times New Roman" w:hAnsi="Times New Roman"/>
          <w:snapToGrid w:val="0"/>
          <w:sz w:val="24"/>
          <w:szCs w:val="24"/>
        </w:rPr>
        <w:t xml:space="preserve">que a Administração Municipal </w:t>
      </w:r>
      <w:r w:rsidRPr="006F465C">
        <w:rPr>
          <w:rFonts w:ascii="Times New Roman" w:hAnsi="Times New Roman"/>
          <w:sz w:val="24"/>
          <w:szCs w:val="24"/>
        </w:rPr>
        <w:t xml:space="preserve">realizará licitação, para na modalidade </w:t>
      </w:r>
      <w:r w:rsidRPr="006F465C">
        <w:rPr>
          <w:rFonts w:ascii="Times New Roman" w:hAnsi="Times New Roman"/>
          <w:b/>
          <w:bCs/>
          <w:sz w:val="24"/>
          <w:szCs w:val="24"/>
        </w:rPr>
        <w:t>PREGÃO</w:t>
      </w:r>
      <w:r w:rsidRPr="006F465C">
        <w:rPr>
          <w:rFonts w:ascii="Times New Roman" w:hAnsi="Times New Roman"/>
          <w:sz w:val="24"/>
          <w:szCs w:val="24"/>
        </w:rPr>
        <w:t xml:space="preserve">, na forma </w:t>
      </w:r>
      <w:r w:rsidRPr="006F465C">
        <w:rPr>
          <w:rFonts w:ascii="Times New Roman" w:hAnsi="Times New Roman"/>
          <w:b/>
          <w:bCs/>
          <w:sz w:val="24"/>
          <w:szCs w:val="24"/>
        </w:rPr>
        <w:t>ELETRÔNICA</w:t>
      </w:r>
      <w:r w:rsidRPr="006F465C">
        <w:rPr>
          <w:rFonts w:ascii="Times New Roman" w:hAnsi="Times New Roman"/>
          <w:sz w:val="24"/>
          <w:szCs w:val="24"/>
        </w:rPr>
        <w:t>, nos termos da Lei nº 10.520, de 17 de julho de 2002, do Decreto nº 10.024, de 20 de setembro de 2019, aplicando subsidiariamente, a Lei Federal nº 8.666/1993, e as exigências estabelecidas neste Edital.</w:t>
      </w:r>
    </w:p>
    <w:p w14:paraId="06F4C820" w14:textId="77777777" w:rsidR="0043407B" w:rsidRPr="006F465C" w:rsidRDefault="0043407B" w:rsidP="000775C7">
      <w:pPr>
        <w:pStyle w:val="PargrafodaLista"/>
        <w:spacing w:after="0"/>
        <w:ind w:left="0"/>
        <w:rPr>
          <w:rFonts w:ascii="Times New Roman" w:hAnsi="Times New Roman"/>
          <w:b/>
          <w:sz w:val="24"/>
          <w:szCs w:val="24"/>
          <w:u w:val="single"/>
        </w:rPr>
      </w:pPr>
    </w:p>
    <w:p w14:paraId="77AE37F5" w14:textId="2561CC06" w:rsidR="00760AA7" w:rsidRPr="006F465C" w:rsidRDefault="009C7D52" w:rsidP="000775C7">
      <w:pPr>
        <w:pStyle w:val="PargrafodaLista"/>
        <w:spacing w:after="0"/>
        <w:ind w:left="0"/>
        <w:rPr>
          <w:rFonts w:ascii="Times New Roman" w:hAnsi="Times New Roman"/>
          <w:b/>
          <w:sz w:val="24"/>
          <w:szCs w:val="24"/>
        </w:rPr>
      </w:pPr>
      <w:r w:rsidRPr="006F465C">
        <w:rPr>
          <w:rFonts w:ascii="Times New Roman" w:hAnsi="Times New Roman"/>
          <w:b/>
          <w:sz w:val="24"/>
          <w:szCs w:val="24"/>
          <w:u w:val="single"/>
        </w:rPr>
        <w:t>I</w:t>
      </w:r>
      <w:r w:rsidR="00760AA7" w:rsidRPr="006F465C">
        <w:rPr>
          <w:rFonts w:ascii="Times New Roman" w:hAnsi="Times New Roman"/>
          <w:b/>
          <w:sz w:val="24"/>
          <w:szCs w:val="24"/>
          <w:u w:val="single"/>
        </w:rPr>
        <w:t>NFORMAÇÕES IMPORTANTES DO PREGOEIRO PARA OS LICITANTES</w:t>
      </w:r>
      <w:r w:rsidR="00760AA7" w:rsidRPr="006F465C">
        <w:rPr>
          <w:rFonts w:ascii="Times New Roman" w:hAnsi="Times New Roman"/>
          <w:b/>
          <w:sz w:val="24"/>
          <w:szCs w:val="24"/>
        </w:rPr>
        <w:t>:</w:t>
      </w:r>
    </w:p>
    <w:p w14:paraId="71A5A504" w14:textId="77777777" w:rsidR="00760AA7" w:rsidRPr="006F465C" w:rsidRDefault="00760AA7" w:rsidP="00E4614F">
      <w:pPr>
        <w:pStyle w:val="PargrafodaLista"/>
        <w:spacing w:after="0"/>
        <w:ind w:left="0"/>
        <w:rPr>
          <w:rFonts w:ascii="Times New Roman" w:hAnsi="Times New Roman"/>
          <w:sz w:val="24"/>
          <w:szCs w:val="24"/>
        </w:rPr>
      </w:pPr>
    </w:p>
    <w:p w14:paraId="7AB883C2" w14:textId="77777777" w:rsidR="00760AA7" w:rsidRPr="006F465C" w:rsidRDefault="00760AA7" w:rsidP="00E4614F">
      <w:pPr>
        <w:suppressAutoHyphens w:val="0"/>
        <w:autoSpaceDE w:val="0"/>
        <w:autoSpaceDN w:val="0"/>
        <w:adjustRightInd w:val="0"/>
        <w:spacing w:line="276" w:lineRule="auto"/>
        <w:ind w:firstLine="567"/>
        <w:rPr>
          <w:rFonts w:ascii="Times New Roman" w:hAnsi="Times New Roman"/>
          <w:sz w:val="24"/>
          <w:lang w:eastAsia="pt-BR"/>
        </w:rPr>
      </w:pPr>
      <w:r w:rsidRPr="006F465C">
        <w:rPr>
          <w:rFonts w:ascii="Times New Roman" w:hAnsi="Times New Roman"/>
          <w:sz w:val="24"/>
          <w:lang w:eastAsia="pt-BR"/>
        </w:rPr>
        <w:t xml:space="preserve">Na qualidade de Pregoeiro venha informar para os licitantes que serão desclassificadas as propostas em função do valor apresentado excessivos ou </w:t>
      </w:r>
      <w:proofErr w:type="spellStart"/>
      <w:r w:rsidR="00CB6D17" w:rsidRPr="006F465C">
        <w:rPr>
          <w:rFonts w:ascii="Times New Roman" w:hAnsi="Times New Roman"/>
          <w:sz w:val="24"/>
          <w:lang w:eastAsia="pt-BR"/>
        </w:rPr>
        <w:t>inexeqüíveis</w:t>
      </w:r>
      <w:proofErr w:type="spellEnd"/>
      <w:r w:rsidRPr="006F465C">
        <w:rPr>
          <w:rFonts w:ascii="Times New Roman" w:hAnsi="Times New Roman"/>
          <w:sz w:val="24"/>
          <w:lang w:eastAsia="pt-BR"/>
        </w:rPr>
        <w:t xml:space="preserve"> em comparação ao valor estimado para a contratação. </w:t>
      </w:r>
    </w:p>
    <w:p w14:paraId="13A3ACAE"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 Lei 8.666/93 dispõe no artigo 48:</w:t>
      </w:r>
    </w:p>
    <w:p w14:paraId="092444CA"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“Art. 48. Serão desclassificadas:</w:t>
      </w:r>
    </w:p>
    <w:p w14:paraId="4F6FA7FD"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w:t>
      </w:r>
    </w:p>
    <w:p w14:paraId="098C6E01"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 xml:space="preserve">II - propostas com valor global superior ao limite estabelecido ou com preços manifestamente </w:t>
      </w:r>
      <w:proofErr w:type="spellStart"/>
      <w:r w:rsidR="00CB6D17" w:rsidRPr="006F465C">
        <w:rPr>
          <w:rFonts w:ascii="Times New Roman" w:hAnsi="Times New Roman"/>
          <w:b/>
          <w:sz w:val="20"/>
          <w:szCs w:val="20"/>
          <w:lang w:eastAsia="pt-BR"/>
        </w:rPr>
        <w:t>inexeqüíveis</w:t>
      </w:r>
      <w:proofErr w:type="spellEnd"/>
      <w:r w:rsidRPr="006F465C">
        <w:rPr>
          <w:rFonts w:ascii="Times New Roman" w:hAnsi="Times New Roman"/>
          <w:b/>
          <w:sz w:val="20"/>
          <w:szCs w:val="20"/>
          <w:lang w:eastAsia="pt-BR"/>
        </w:rPr>
        <w:t>, assim considerados aqueles que não venham a ter demonstrada sua viabilidade através de documentação que comprove que os custos dos insumos são coerentes com os de mercado e que</w:t>
      </w:r>
    </w:p>
    <w:p w14:paraId="6B64CEB6"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os coeficientes de produtividade são compatíveis com a execução do objeto do contrato, condições estas necessariamente especificadas no ato convocatório da licitação.</w:t>
      </w:r>
    </w:p>
    <w:p w14:paraId="155B1EB8"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 xml:space="preserve">§ 1º Para os efeitos do disposto no inciso II deste artigo consideram-se manifestamente </w:t>
      </w:r>
      <w:proofErr w:type="spellStart"/>
      <w:r w:rsidR="00CB6D17" w:rsidRPr="006F465C">
        <w:rPr>
          <w:rFonts w:ascii="Times New Roman" w:hAnsi="Times New Roman"/>
          <w:b/>
          <w:sz w:val="20"/>
          <w:szCs w:val="20"/>
          <w:lang w:eastAsia="pt-BR"/>
        </w:rPr>
        <w:t>inexeqüíveis</w:t>
      </w:r>
      <w:proofErr w:type="spellEnd"/>
      <w:r w:rsidRPr="006F465C">
        <w:rPr>
          <w:rFonts w:ascii="Times New Roman" w:hAnsi="Times New Roman"/>
          <w:b/>
          <w:sz w:val="20"/>
          <w:szCs w:val="20"/>
          <w:lang w:eastAsia="pt-BR"/>
        </w:rPr>
        <w:t xml:space="preserve">, no caso de licitações </w:t>
      </w:r>
      <w:r w:rsidRPr="006F465C">
        <w:rPr>
          <w:rFonts w:ascii="Times New Roman" w:hAnsi="Times New Roman"/>
          <w:b/>
          <w:sz w:val="20"/>
          <w:szCs w:val="20"/>
          <w:lang w:eastAsia="pt-BR"/>
        </w:rPr>
        <w:lastRenderedPageBreak/>
        <w:t>de menor preço para obras e serviços de engenharia, as propostas cujos valores sejam inferiores a</w:t>
      </w:r>
    </w:p>
    <w:p w14:paraId="63B64365"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70% (setenta por cento) do menor dos seguintes valores:</w:t>
      </w:r>
    </w:p>
    <w:p w14:paraId="62446FA0"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 média aritmética dos valores das propostas superiores a 50% (</w:t>
      </w:r>
      <w:proofErr w:type="spellStart"/>
      <w:r w:rsidR="00D374A8" w:rsidRPr="006F465C">
        <w:rPr>
          <w:rFonts w:ascii="Times New Roman" w:hAnsi="Times New Roman"/>
          <w:b/>
          <w:sz w:val="20"/>
          <w:szCs w:val="20"/>
          <w:lang w:eastAsia="pt-BR"/>
        </w:rPr>
        <w:t>cinqüenta</w:t>
      </w:r>
      <w:proofErr w:type="spellEnd"/>
    </w:p>
    <w:p w14:paraId="767B4994"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 xml:space="preserve">por cento) do valor orçado pela administração, ou b) valor orçado pela administração.” </w:t>
      </w:r>
    </w:p>
    <w:p w14:paraId="72C2A7A7" w14:textId="77777777" w:rsidR="00760AA7" w:rsidRPr="006F465C" w:rsidRDefault="00760AA7" w:rsidP="00E4614F">
      <w:pPr>
        <w:suppressAutoHyphens w:val="0"/>
        <w:autoSpaceDE w:val="0"/>
        <w:autoSpaceDN w:val="0"/>
        <w:adjustRightInd w:val="0"/>
        <w:jc w:val="left"/>
        <w:rPr>
          <w:rFonts w:ascii="Times New Roman" w:hAnsi="Times New Roman"/>
          <w:sz w:val="24"/>
          <w:lang w:eastAsia="pt-BR"/>
        </w:rPr>
      </w:pPr>
    </w:p>
    <w:p w14:paraId="30A6994C" w14:textId="77777777" w:rsidR="00760AA7" w:rsidRPr="006F465C" w:rsidRDefault="00760AA7" w:rsidP="00E4614F">
      <w:pPr>
        <w:suppressAutoHyphens w:val="0"/>
        <w:autoSpaceDE w:val="0"/>
        <w:autoSpaceDN w:val="0"/>
        <w:adjustRightInd w:val="0"/>
        <w:spacing w:line="276" w:lineRule="auto"/>
        <w:ind w:firstLine="567"/>
        <w:rPr>
          <w:rFonts w:ascii="Times New Roman" w:hAnsi="Times New Roman"/>
          <w:sz w:val="24"/>
          <w:lang w:eastAsia="pt-BR"/>
        </w:rPr>
      </w:pPr>
      <w:r w:rsidRPr="006F465C">
        <w:rPr>
          <w:rFonts w:ascii="Times New Roman" w:hAnsi="Times New Roman"/>
          <w:sz w:val="24"/>
          <w:lang w:eastAsia="pt-BR"/>
        </w:rPr>
        <w:t xml:space="preserve">Se o lance vencedor do pregão apresentar-se como significativamente mais reduzido do que o valor do orçamento, incumbirá ao pregoeiro exigir do ofertante, antes de encerrar a etapa competitiva, comprovação de que sua oferta é </w:t>
      </w:r>
      <w:proofErr w:type="spellStart"/>
      <w:r w:rsidR="00D374A8" w:rsidRPr="006F465C">
        <w:rPr>
          <w:rFonts w:ascii="Times New Roman" w:hAnsi="Times New Roman"/>
          <w:sz w:val="24"/>
          <w:lang w:eastAsia="pt-BR"/>
        </w:rPr>
        <w:t>exeqüível</w:t>
      </w:r>
      <w:proofErr w:type="spellEnd"/>
      <w:r w:rsidRPr="006F465C">
        <w:rPr>
          <w:rFonts w:ascii="Times New Roman" w:hAnsi="Times New Roman"/>
          <w:sz w:val="24"/>
          <w:lang w:eastAsia="pt-BR"/>
        </w:rPr>
        <w:t>, assim o Pregoeiro deverá abrir uma diligência para que o licitante (ou seu representante) no prazo de até duas horas, para apresentar as informações acerca dos custos em que incorrerá para executar a prestação, aptas e satisfatórias para justificar a proposta ou o lance que formular.</w:t>
      </w:r>
    </w:p>
    <w:p w14:paraId="0253B42E" w14:textId="77777777" w:rsidR="00760AA7" w:rsidRPr="006F465C" w:rsidRDefault="00760AA7" w:rsidP="00E4614F">
      <w:pPr>
        <w:suppressAutoHyphens w:val="0"/>
        <w:autoSpaceDE w:val="0"/>
        <w:autoSpaceDN w:val="0"/>
        <w:adjustRightInd w:val="0"/>
        <w:spacing w:line="276" w:lineRule="auto"/>
        <w:ind w:firstLine="567"/>
        <w:rPr>
          <w:rFonts w:ascii="Times New Roman" w:hAnsi="Times New Roman"/>
          <w:sz w:val="24"/>
          <w:lang w:eastAsia="pt-BR"/>
        </w:rPr>
      </w:pPr>
      <w:r w:rsidRPr="006F465C">
        <w:rPr>
          <w:rFonts w:ascii="Times New Roman" w:hAnsi="Times New Roman"/>
          <w:sz w:val="24"/>
          <w:lang w:eastAsia="pt-BR"/>
        </w:rPr>
        <w:t xml:space="preserve">Neste pregão, a comprovação da </w:t>
      </w:r>
      <w:proofErr w:type="spellStart"/>
      <w:r w:rsidR="00CB6D17" w:rsidRPr="006F465C">
        <w:rPr>
          <w:rFonts w:ascii="Times New Roman" w:hAnsi="Times New Roman"/>
          <w:sz w:val="24"/>
          <w:lang w:eastAsia="pt-BR"/>
        </w:rPr>
        <w:t>exeqüibilidade</w:t>
      </w:r>
      <w:proofErr w:type="spellEnd"/>
      <w:r w:rsidR="00CB6D17" w:rsidRPr="006F465C">
        <w:rPr>
          <w:rFonts w:ascii="Times New Roman" w:hAnsi="Times New Roman"/>
          <w:sz w:val="24"/>
          <w:lang w:eastAsia="pt-BR"/>
        </w:rPr>
        <w:t xml:space="preserve"> da</w:t>
      </w:r>
      <w:r w:rsidR="00157F95" w:rsidRPr="006F465C">
        <w:rPr>
          <w:rFonts w:ascii="Times New Roman" w:hAnsi="Times New Roman"/>
          <w:sz w:val="24"/>
          <w:lang w:eastAsia="pt-BR"/>
        </w:rPr>
        <w:t xml:space="preserve"> oferta</w:t>
      </w:r>
      <w:r w:rsidRPr="006F465C">
        <w:rPr>
          <w:rFonts w:ascii="Times New Roman" w:hAnsi="Times New Roman"/>
          <w:sz w:val="24"/>
          <w:lang w:eastAsia="pt-BR"/>
        </w:rPr>
        <w:t xml:space="preserve"> deverá fazer-se documentalmente, através de planilhas de custos, demonstrativos que evidenciem que o valor ofertado é suficiente para cobrir as despesas referidas no art. 48, inc. II, da Lei n º 8.666/93; </w:t>
      </w:r>
    </w:p>
    <w:p w14:paraId="60340BB2" w14:textId="77777777" w:rsidR="00760AA7" w:rsidRPr="006F465C" w:rsidRDefault="00760AA7" w:rsidP="00E4614F">
      <w:pPr>
        <w:suppressAutoHyphens w:val="0"/>
        <w:autoSpaceDE w:val="0"/>
        <w:autoSpaceDN w:val="0"/>
        <w:adjustRightInd w:val="0"/>
        <w:spacing w:line="276" w:lineRule="auto"/>
        <w:ind w:firstLine="567"/>
        <w:rPr>
          <w:rFonts w:ascii="Times New Roman" w:hAnsi="Times New Roman"/>
          <w:sz w:val="24"/>
          <w:lang w:eastAsia="pt-BR"/>
        </w:rPr>
      </w:pPr>
      <w:r w:rsidRPr="006F465C">
        <w:rPr>
          <w:rFonts w:ascii="Times New Roman" w:hAnsi="Times New Roman"/>
          <w:sz w:val="24"/>
          <w:lang w:eastAsia="pt-BR"/>
        </w:rPr>
        <w:t xml:space="preserve">Se o licitante não dispuser de informações concretas e confiáveis, o Pregoeiro deverá reputar-se sua proposta como </w:t>
      </w:r>
      <w:proofErr w:type="spellStart"/>
      <w:r w:rsidR="00157F95" w:rsidRPr="006F465C">
        <w:rPr>
          <w:rFonts w:ascii="Times New Roman" w:hAnsi="Times New Roman"/>
          <w:sz w:val="24"/>
          <w:lang w:eastAsia="pt-BR"/>
        </w:rPr>
        <w:t>inexeqüível</w:t>
      </w:r>
      <w:proofErr w:type="spellEnd"/>
      <w:r w:rsidRPr="006F465C">
        <w:rPr>
          <w:rFonts w:ascii="Times New Roman" w:hAnsi="Times New Roman"/>
          <w:sz w:val="24"/>
          <w:lang w:eastAsia="pt-BR"/>
        </w:rPr>
        <w:t xml:space="preserve">, eis que é irrelevante para a Lei e para a Administração que o sujeito atue com dolo ou culpa: quem não dispuser de informações acerca dos custos necessários a executar uma prestação não poderá assegurar que sua proposta será </w:t>
      </w:r>
      <w:proofErr w:type="spellStart"/>
      <w:r w:rsidR="00157F95" w:rsidRPr="006F465C">
        <w:rPr>
          <w:rFonts w:ascii="Times New Roman" w:hAnsi="Times New Roman"/>
          <w:sz w:val="24"/>
          <w:lang w:eastAsia="pt-BR"/>
        </w:rPr>
        <w:t>exeqüível</w:t>
      </w:r>
      <w:proofErr w:type="spellEnd"/>
      <w:r w:rsidRPr="006F465C">
        <w:rPr>
          <w:rFonts w:ascii="Times New Roman" w:hAnsi="Times New Roman"/>
          <w:sz w:val="24"/>
          <w:lang w:eastAsia="pt-BR"/>
        </w:rPr>
        <w:t>.</w:t>
      </w:r>
    </w:p>
    <w:p w14:paraId="47B19457" w14:textId="77777777" w:rsidR="00760AA7" w:rsidRPr="006F465C" w:rsidRDefault="00760AA7" w:rsidP="00E4614F">
      <w:pPr>
        <w:suppressAutoHyphens w:val="0"/>
        <w:autoSpaceDE w:val="0"/>
        <w:autoSpaceDN w:val="0"/>
        <w:adjustRightInd w:val="0"/>
        <w:spacing w:line="276" w:lineRule="auto"/>
        <w:ind w:firstLine="567"/>
        <w:rPr>
          <w:rFonts w:ascii="Times New Roman" w:hAnsi="Times New Roman"/>
          <w:sz w:val="24"/>
          <w:lang w:eastAsia="pt-BR"/>
        </w:rPr>
      </w:pPr>
      <w:r w:rsidRPr="006F465C">
        <w:rPr>
          <w:rFonts w:ascii="Times New Roman" w:hAnsi="Times New Roman"/>
          <w:sz w:val="24"/>
          <w:lang w:eastAsia="pt-BR"/>
        </w:rPr>
        <w:t>A Lei 10.520/02 previu no artigo 4º, inciso VII a necessidade de verificação, antes da fase de lances, da conformidade das propostas com os requisitos estabelecidos no instrumento convocatório. Os Decretos 3.555/00 e 5.450/05 que regulamentaram a matéria em âmbito federal assim dispõem, respectivamente:</w:t>
      </w:r>
    </w:p>
    <w:p w14:paraId="0294B4F0"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“Art. 9º. As atribuições do pregoeiro incluem:</w:t>
      </w:r>
    </w:p>
    <w:p w14:paraId="1DEDFACF"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w:t>
      </w:r>
    </w:p>
    <w:p w14:paraId="4DBBA3B4"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III – a abertura dos envelopes das propostas de preços, o seu exame e a classificação dos proponentes.</w:t>
      </w:r>
    </w:p>
    <w:p w14:paraId="32840C54"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w:t>
      </w:r>
    </w:p>
    <w:p w14:paraId="0ED9C77D"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Art. 11. A fase externa do pregão será iniciada com a convocação dos interessados e observará as seguintes regras:</w:t>
      </w:r>
    </w:p>
    <w:p w14:paraId="53C6B923"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XII - declarada encerrada a etapa competitiva e ordenadas as propostas, o pregoeiro examinará a aceitabilidade da primeira classificada, quanto ao objeto e valor, decidindo motivadamente a respeito; ”</w:t>
      </w:r>
    </w:p>
    <w:p w14:paraId="09B94C6F"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“Art. 22. [...]</w:t>
      </w:r>
    </w:p>
    <w:p w14:paraId="24B5F433"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§2º. O pregoeiro verificará as propostas apresentadas, desclassificando aquelas que não estejam em conformidade com os requisitos estabelecidos no edital.</w:t>
      </w:r>
    </w:p>
    <w:p w14:paraId="73661301" w14:textId="77777777"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w:t>
      </w:r>
    </w:p>
    <w:p w14:paraId="2DF3FC55" w14:textId="77E671CA" w:rsidR="00760AA7" w:rsidRPr="006F465C" w:rsidRDefault="00760AA7" w:rsidP="00E4614F">
      <w:pPr>
        <w:suppressAutoHyphens w:val="0"/>
        <w:autoSpaceDE w:val="0"/>
        <w:autoSpaceDN w:val="0"/>
        <w:adjustRightInd w:val="0"/>
        <w:ind w:left="3402"/>
        <w:rPr>
          <w:rFonts w:ascii="Times New Roman" w:hAnsi="Times New Roman"/>
          <w:b/>
          <w:sz w:val="20"/>
          <w:szCs w:val="20"/>
          <w:lang w:eastAsia="pt-BR"/>
        </w:rPr>
      </w:pPr>
      <w:r w:rsidRPr="006F465C">
        <w:rPr>
          <w:rFonts w:ascii="Times New Roman" w:hAnsi="Times New Roman"/>
          <w:b/>
          <w:sz w:val="20"/>
          <w:szCs w:val="20"/>
          <w:lang w:eastAsia="pt-BR"/>
        </w:rPr>
        <w:t>Art. 25. Encerrada a etapa de lances, o pregoeiro examinará a proposta classificada em primeiro lugar quanto à compatibilidade do preço em relação ao estimado para contratação e verificará a habilitação do licitante conforme as disposições do edital. ”</w:t>
      </w:r>
    </w:p>
    <w:p w14:paraId="5EA85954" w14:textId="77777777" w:rsidR="00C754E8" w:rsidRPr="006F465C" w:rsidRDefault="00C754E8" w:rsidP="00E4614F">
      <w:pPr>
        <w:suppressAutoHyphens w:val="0"/>
        <w:autoSpaceDE w:val="0"/>
        <w:autoSpaceDN w:val="0"/>
        <w:adjustRightInd w:val="0"/>
        <w:ind w:left="3402"/>
        <w:rPr>
          <w:rFonts w:ascii="Times New Roman" w:hAnsi="Times New Roman"/>
          <w:b/>
          <w:sz w:val="24"/>
          <w:lang w:eastAsia="pt-BR"/>
        </w:rPr>
      </w:pPr>
    </w:p>
    <w:p w14:paraId="77738A7B" w14:textId="7180B6CA" w:rsidR="008F32A7" w:rsidRPr="006F465C" w:rsidRDefault="008F32A7">
      <w:pPr>
        <w:pStyle w:val="Ttulo"/>
        <w:numPr>
          <w:ilvl w:val="0"/>
          <w:numId w:val="6"/>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LOCAL, DATA E HORA DA SESSÃO ELETRÔNICA</w:t>
      </w:r>
      <w:r w:rsidR="00EA6555" w:rsidRPr="006F465C">
        <w:rPr>
          <w:rFonts w:ascii="Times New Roman" w:hAnsi="Times New Roman" w:cs="Times New Roman"/>
          <w:sz w:val="24"/>
          <w:szCs w:val="24"/>
        </w:rPr>
        <w:t>:</w:t>
      </w:r>
    </w:p>
    <w:p w14:paraId="2E0B34D4" w14:textId="77777777" w:rsidR="008F32A7" w:rsidRPr="006F465C" w:rsidRDefault="008F32A7">
      <w:pPr>
        <w:pStyle w:val="PargrafodaLista"/>
        <w:numPr>
          <w:ilvl w:val="1"/>
          <w:numId w:val="6"/>
        </w:numPr>
        <w:spacing w:after="0"/>
        <w:ind w:firstLine="567"/>
        <w:contextualSpacing w:val="0"/>
        <w:rPr>
          <w:rFonts w:ascii="Times New Roman" w:hAnsi="Times New Roman"/>
          <w:sz w:val="24"/>
          <w:szCs w:val="24"/>
        </w:rPr>
      </w:pPr>
      <w:r w:rsidRPr="006F465C">
        <w:rPr>
          <w:rFonts w:ascii="Times New Roman" w:hAnsi="Times New Roman"/>
          <w:sz w:val="24"/>
          <w:szCs w:val="24"/>
        </w:rPr>
        <w:lastRenderedPageBreak/>
        <w:t xml:space="preserve">A sessão eletrônica será realizada através do sítio </w:t>
      </w:r>
      <w:r w:rsidR="00A870BD" w:rsidRPr="006F465C">
        <w:rPr>
          <w:rFonts w:ascii="Times New Roman" w:hAnsi="Times New Roman"/>
          <w:b/>
          <w:bCs/>
          <w:sz w:val="24"/>
          <w:szCs w:val="24"/>
        </w:rPr>
        <w:t>www.portaldecompraspublicas.com.br</w:t>
      </w:r>
      <w:r w:rsidRPr="006F465C">
        <w:rPr>
          <w:rFonts w:ascii="Times New Roman" w:hAnsi="Times New Roman"/>
          <w:sz w:val="24"/>
          <w:szCs w:val="24"/>
        </w:rPr>
        <w:t xml:space="preserve">, no </w:t>
      </w:r>
      <w:r w:rsidR="00683B7C" w:rsidRPr="006F465C">
        <w:rPr>
          <w:rFonts w:ascii="Times New Roman" w:hAnsi="Times New Roman"/>
          <w:sz w:val="24"/>
          <w:szCs w:val="24"/>
        </w:rPr>
        <w:t>dia e hora indicados</w:t>
      </w:r>
      <w:r w:rsidR="00254705" w:rsidRPr="006F465C">
        <w:rPr>
          <w:rFonts w:ascii="Times New Roman" w:hAnsi="Times New Roman"/>
          <w:sz w:val="24"/>
          <w:szCs w:val="24"/>
        </w:rPr>
        <w:t xml:space="preserve"> no preâmbulo deste edital</w:t>
      </w:r>
      <w:r w:rsidRPr="006F465C">
        <w:rPr>
          <w:rFonts w:ascii="Times New Roman" w:hAnsi="Times New Roman"/>
          <w:sz w:val="24"/>
          <w:szCs w:val="24"/>
        </w:rPr>
        <w:t xml:space="preserve">.  </w:t>
      </w:r>
    </w:p>
    <w:p w14:paraId="7EF67D15" w14:textId="77777777" w:rsidR="008F32A7" w:rsidRPr="006F465C" w:rsidRDefault="008F32A7">
      <w:pPr>
        <w:pStyle w:val="PargrafodaLista"/>
        <w:numPr>
          <w:ilvl w:val="1"/>
          <w:numId w:val="6"/>
        </w:numPr>
        <w:spacing w:after="0"/>
        <w:ind w:firstLine="567"/>
        <w:contextualSpacing w:val="0"/>
        <w:rPr>
          <w:rFonts w:ascii="Times New Roman" w:eastAsia="Arial" w:hAnsi="Times New Roman"/>
          <w:sz w:val="24"/>
          <w:szCs w:val="24"/>
        </w:rPr>
      </w:pPr>
      <w:r w:rsidRPr="006F465C">
        <w:rPr>
          <w:rFonts w:ascii="Times New Roman" w:hAnsi="Times New Roman"/>
          <w:sz w:val="24"/>
          <w:szCs w:val="24"/>
        </w:rPr>
        <w:t>O horário de encerramento da sessão eletrônica ficará a critério do Pregoeiro, de acordo com as necessidades surgidas no andamento da sessão.</w:t>
      </w:r>
    </w:p>
    <w:p w14:paraId="51298730" w14:textId="77777777" w:rsidR="008F32A7" w:rsidRPr="006F465C" w:rsidRDefault="008F32A7">
      <w:pPr>
        <w:pStyle w:val="PargrafodaLista"/>
        <w:numPr>
          <w:ilvl w:val="1"/>
          <w:numId w:val="6"/>
        </w:numPr>
        <w:spacing w:after="0"/>
        <w:ind w:firstLine="567"/>
        <w:contextualSpacing w:val="0"/>
        <w:rPr>
          <w:rFonts w:ascii="Times New Roman" w:hAnsi="Times New Roman"/>
          <w:sz w:val="24"/>
          <w:szCs w:val="24"/>
        </w:rPr>
      </w:pPr>
      <w:r w:rsidRPr="006F465C">
        <w:rPr>
          <w:rFonts w:ascii="Times New Roman" w:hAnsi="Times New Roman"/>
          <w:sz w:val="24"/>
          <w:szCs w:val="24"/>
        </w:rPr>
        <w:t xml:space="preserve">Somente poderá participar da licitação o particular que apresentar proposta através do </w:t>
      </w:r>
      <w:r w:rsidR="004A7583" w:rsidRPr="006F465C">
        <w:rPr>
          <w:rFonts w:ascii="Times New Roman" w:hAnsi="Times New Roman"/>
          <w:sz w:val="24"/>
          <w:szCs w:val="24"/>
        </w:rPr>
        <w:t xml:space="preserve">endereço eletrônico </w:t>
      </w:r>
      <w:r w:rsidRPr="006F465C">
        <w:rPr>
          <w:rFonts w:ascii="Times New Roman" w:hAnsi="Times New Roman"/>
          <w:sz w:val="24"/>
          <w:szCs w:val="24"/>
        </w:rPr>
        <w:t xml:space="preserve">indicado na </w:t>
      </w:r>
      <w:proofErr w:type="spellStart"/>
      <w:r w:rsidRPr="006F465C">
        <w:rPr>
          <w:rFonts w:ascii="Times New Roman" w:hAnsi="Times New Roman"/>
          <w:sz w:val="24"/>
          <w:szCs w:val="24"/>
        </w:rPr>
        <w:t>subcondição</w:t>
      </w:r>
      <w:proofErr w:type="spellEnd"/>
      <w:r w:rsidRPr="006F465C">
        <w:rPr>
          <w:rFonts w:ascii="Times New Roman" w:hAnsi="Times New Roman"/>
          <w:sz w:val="24"/>
          <w:szCs w:val="24"/>
        </w:rPr>
        <w:t xml:space="preserve"> 1.1, até uma hora antes do início da sessão eletrônica.</w:t>
      </w:r>
    </w:p>
    <w:p w14:paraId="41342051" w14:textId="77777777" w:rsidR="008F32A7" w:rsidRPr="006F465C" w:rsidRDefault="008F32A7">
      <w:pPr>
        <w:pStyle w:val="PargrafodaLista"/>
        <w:numPr>
          <w:ilvl w:val="1"/>
          <w:numId w:val="6"/>
        </w:numPr>
        <w:spacing w:after="0"/>
        <w:ind w:firstLine="567"/>
        <w:contextualSpacing w:val="0"/>
        <w:rPr>
          <w:rFonts w:ascii="Times New Roman" w:hAnsi="Times New Roman"/>
          <w:sz w:val="24"/>
          <w:szCs w:val="24"/>
        </w:rPr>
      </w:pPr>
      <w:r w:rsidRPr="006F465C">
        <w:rPr>
          <w:rFonts w:ascii="Times New Roman" w:hAnsi="Times New Roman"/>
          <w:sz w:val="24"/>
          <w:szCs w:val="24"/>
        </w:rPr>
        <w:t xml:space="preserve">Ocorrendo decretação de feriado ou outro fato superveniente que impeça a realização da sessão eletrônica na data acima mencionada, o evento será automaticamente transferido </w:t>
      </w:r>
      <w:r w:rsidR="00077692" w:rsidRPr="006F465C">
        <w:rPr>
          <w:rFonts w:ascii="Times New Roman" w:hAnsi="Times New Roman"/>
          <w:sz w:val="24"/>
          <w:szCs w:val="24"/>
        </w:rPr>
        <w:t xml:space="preserve">para o primeiro dia útil </w:t>
      </w:r>
      <w:proofErr w:type="spellStart"/>
      <w:r w:rsidR="00157F95" w:rsidRPr="006F465C">
        <w:rPr>
          <w:rFonts w:ascii="Times New Roman" w:hAnsi="Times New Roman"/>
          <w:sz w:val="24"/>
          <w:szCs w:val="24"/>
        </w:rPr>
        <w:t>subseqüente</w:t>
      </w:r>
      <w:proofErr w:type="spellEnd"/>
      <w:r w:rsidRPr="006F465C">
        <w:rPr>
          <w:rFonts w:ascii="Times New Roman" w:hAnsi="Times New Roman"/>
          <w:sz w:val="24"/>
          <w:szCs w:val="24"/>
        </w:rPr>
        <w:t>, no mesmo horário, independentemente de nova comunicação.</w:t>
      </w:r>
    </w:p>
    <w:p w14:paraId="07C8A224" w14:textId="77777777" w:rsidR="00E91217" w:rsidRPr="006F465C" w:rsidRDefault="00E91217" w:rsidP="00E4614F">
      <w:pPr>
        <w:pStyle w:val="PargrafodaLista"/>
        <w:spacing w:after="0"/>
        <w:ind w:left="0"/>
        <w:contextualSpacing w:val="0"/>
        <w:rPr>
          <w:rFonts w:ascii="Times New Roman" w:hAnsi="Times New Roman"/>
          <w:sz w:val="24"/>
          <w:szCs w:val="24"/>
        </w:rPr>
      </w:pPr>
    </w:p>
    <w:p w14:paraId="3700E2F8" w14:textId="51250A3E" w:rsidR="008F32A7" w:rsidRPr="006F465C" w:rsidRDefault="008F32A7">
      <w:pPr>
        <w:pStyle w:val="Ttulo"/>
        <w:numPr>
          <w:ilvl w:val="0"/>
          <w:numId w:val="6"/>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OBJETO</w:t>
      </w:r>
      <w:r w:rsidR="00EA6555" w:rsidRPr="006F465C">
        <w:rPr>
          <w:rFonts w:ascii="Times New Roman" w:hAnsi="Times New Roman" w:cs="Times New Roman"/>
          <w:sz w:val="24"/>
          <w:szCs w:val="24"/>
        </w:rPr>
        <w:t>:</w:t>
      </w:r>
    </w:p>
    <w:p w14:paraId="38101E29" w14:textId="77777777" w:rsidR="00690F07" w:rsidRPr="006F465C" w:rsidRDefault="00690F07" w:rsidP="00C754E8">
      <w:pPr>
        <w:tabs>
          <w:tab w:val="left" w:pos="709"/>
          <w:tab w:val="left" w:pos="993"/>
        </w:tabs>
        <w:suppressAutoHyphens w:val="0"/>
        <w:ind w:firstLine="567"/>
        <w:rPr>
          <w:rFonts w:ascii="Times New Roman" w:hAnsi="Times New Roman"/>
          <w:sz w:val="24"/>
        </w:rPr>
      </w:pPr>
    </w:p>
    <w:p w14:paraId="2AA69397" w14:textId="7BD85185" w:rsidR="00293AC4" w:rsidRPr="00293AC4" w:rsidRDefault="005A538E" w:rsidP="00047F80">
      <w:pPr>
        <w:pStyle w:val="PargrafodaLista"/>
        <w:numPr>
          <w:ilvl w:val="1"/>
          <w:numId w:val="11"/>
        </w:numPr>
        <w:tabs>
          <w:tab w:val="left" w:pos="709"/>
          <w:tab w:val="left" w:pos="993"/>
        </w:tabs>
        <w:ind w:left="0" w:firstLine="567"/>
        <w:rPr>
          <w:rFonts w:eastAsia="Times New Roman"/>
          <w:sz w:val="20"/>
          <w:szCs w:val="20"/>
        </w:rPr>
      </w:pPr>
      <w:r w:rsidRPr="00293AC4">
        <w:rPr>
          <w:rFonts w:ascii="Times New Roman" w:hAnsi="Times New Roman"/>
          <w:sz w:val="24"/>
        </w:rPr>
        <w:t>Objeto do presente edital consiste na</w:t>
      </w:r>
      <w:r w:rsidR="00F85175" w:rsidRPr="00293AC4">
        <w:rPr>
          <w:rFonts w:ascii="Times New Roman" w:hAnsi="Times New Roman"/>
          <w:sz w:val="24"/>
        </w:rPr>
        <w:t>:</w:t>
      </w:r>
      <w:r w:rsidRPr="00293AC4">
        <w:rPr>
          <w:rFonts w:ascii="Times New Roman" w:hAnsi="Times New Roman"/>
          <w:sz w:val="24"/>
        </w:rPr>
        <w:t xml:space="preserve"> </w:t>
      </w:r>
      <w:bookmarkStart w:id="0" w:name="_Hlk146815640"/>
      <w:r w:rsidR="001A3C59" w:rsidRPr="001A3C59">
        <w:rPr>
          <w:rFonts w:ascii="Times New Roman" w:hAnsi="Times New Roman"/>
          <w:sz w:val="24"/>
        </w:rPr>
        <w:t>Contratação de uma pessoa jurídica para jurídica para prestar fornecimento de combustíveis na sede do município</w:t>
      </w:r>
      <w:r w:rsidR="007C2977">
        <w:rPr>
          <w:rFonts w:ascii="Times New Roman" w:hAnsi="Times New Roman"/>
          <w:sz w:val="24"/>
        </w:rPr>
        <w:t xml:space="preserve"> e na cidade de Recife-P</w:t>
      </w:r>
      <w:r w:rsidR="00CE688E">
        <w:rPr>
          <w:rFonts w:ascii="Times New Roman" w:hAnsi="Times New Roman"/>
          <w:sz w:val="24"/>
        </w:rPr>
        <w:t>E</w:t>
      </w:r>
      <w:r w:rsidR="001A3C59" w:rsidRPr="001A3C59">
        <w:rPr>
          <w:rFonts w:ascii="Times New Roman" w:hAnsi="Times New Roman"/>
          <w:sz w:val="24"/>
        </w:rPr>
        <w:t>, para os veículos pertencente a Prefeitura e os que por força contratual tenha direito ao mesmo, devendo atender os abastecimentos de segunda a sexta feira (sábado, domingo e feriados) durante 24 (vinte e quatro horas) por dia, conforme termo de referência.</w:t>
      </w:r>
    </w:p>
    <w:bookmarkEnd w:id="0"/>
    <w:p w14:paraId="0BB9BE34" w14:textId="058194BC" w:rsidR="00196F6E" w:rsidRPr="006F465C" w:rsidRDefault="00A15717">
      <w:pPr>
        <w:pStyle w:val="PargrafodaLista"/>
        <w:numPr>
          <w:ilvl w:val="1"/>
          <w:numId w:val="11"/>
        </w:numPr>
        <w:tabs>
          <w:tab w:val="left" w:pos="993"/>
        </w:tabs>
        <w:ind w:left="0" w:firstLine="567"/>
        <w:rPr>
          <w:rFonts w:ascii="Times New Roman" w:hAnsi="Times New Roman"/>
          <w:sz w:val="24"/>
        </w:rPr>
      </w:pPr>
      <w:r w:rsidRPr="006F465C">
        <w:rPr>
          <w:rFonts w:ascii="Times New Roman" w:hAnsi="Times New Roman"/>
          <w:sz w:val="24"/>
          <w:szCs w:val="24"/>
        </w:rPr>
        <w:t xml:space="preserve">O critério de julgamento adotado será o </w:t>
      </w:r>
      <w:r w:rsidRPr="006F465C">
        <w:rPr>
          <w:rFonts w:ascii="Times New Roman" w:hAnsi="Times New Roman"/>
          <w:b/>
          <w:bCs/>
          <w:sz w:val="24"/>
          <w:szCs w:val="24"/>
        </w:rPr>
        <w:t>MENOR PREÇO</w:t>
      </w:r>
      <w:r w:rsidR="00CB6D17" w:rsidRPr="006F465C">
        <w:rPr>
          <w:rFonts w:ascii="Times New Roman" w:hAnsi="Times New Roman"/>
          <w:b/>
          <w:bCs/>
          <w:sz w:val="24"/>
          <w:szCs w:val="24"/>
        </w:rPr>
        <w:t xml:space="preserve"> </w:t>
      </w:r>
      <w:r w:rsidR="00A3086F" w:rsidRPr="006F465C">
        <w:rPr>
          <w:rFonts w:ascii="Times New Roman" w:hAnsi="Times New Roman"/>
          <w:b/>
          <w:sz w:val="24"/>
        </w:rPr>
        <w:t xml:space="preserve">OFERTADO </w:t>
      </w:r>
      <w:r w:rsidR="0076307A">
        <w:rPr>
          <w:rFonts w:ascii="Times New Roman" w:hAnsi="Times New Roman"/>
          <w:b/>
          <w:sz w:val="24"/>
        </w:rPr>
        <w:t>LOTE</w:t>
      </w:r>
      <w:r w:rsidRPr="006F465C">
        <w:rPr>
          <w:rFonts w:ascii="Times New Roman" w:hAnsi="Times New Roman"/>
          <w:sz w:val="24"/>
        </w:rPr>
        <w:t xml:space="preserve">, observadas as exigências contidas neste Edital e seus </w:t>
      </w:r>
      <w:r w:rsidR="00FD6D17" w:rsidRPr="006F465C">
        <w:rPr>
          <w:rFonts w:ascii="Times New Roman" w:hAnsi="Times New Roman"/>
          <w:sz w:val="24"/>
        </w:rPr>
        <w:t>a</w:t>
      </w:r>
      <w:r w:rsidRPr="006F465C">
        <w:rPr>
          <w:rFonts w:ascii="Times New Roman" w:hAnsi="Times New Roman"/>
          <w:sz w:val="24"/>
        </w:rPr>
        <w:t>nexos quanto às especificações do objeto.</w:t>
      </w:r>
    </w:p>
    <w:p w14:paraId="6FC279E0" w14:textId="77777777" w:rsidR="00105296" w:rsidRPr="00AE72B9" w:rsidRDefault="004A7583">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AE72B9">
        <w:rPr>
          <w:rFonts w:ascii="Times New Roman" w:hAnsi="Times New Roman"/>
          <w:sz w:val="24"/>
          <w:szCs w:val="24"/>
        </w:rPr>
        <w:t xml:space="preserve">A licitação será dividida </w:t>
      </w:r>
      <w:r w:rsidR="00BF4060" w:rsidRPr="00AE72B9">
        <w:rPr>
          <w:rFonts w:ascii="Times New Roman" w:hAnsi="Times New Roman"/>
          <w:sz w:val="24"/>
          <w:szCs w:val="24"/>
        </w:rPr>
        <w:t>conforme descrito n</w:t>
      </w:r>
      <w:r w:rsidR="00681644" w:rsidRPr="00AE72B9">
        <w:rPr>
          <w:rFonts w:ascii="Times New Roman" w:hAnsi="Times New Roman"/>
          <w:sz w:val="24"/>
          <w:szCs w:val="24"/>
        </w:rPr>
        <w:t>o termo de referência deste.</w:t>
      </w:r>
    </w:p>
    <w:p w14:paraId="12CA6DEE" w14:textId="53EED5DD" w:rsidR="008F32A7" w:rsidRPr="00AE72B9" w:rsidRDefault="008F32A7">
      <w:pPr>
        <w:pStyle w:val="Recuodecorpodetexto"/>
        <w:widowControl/>
        <w:numPr>
          <w:ilvl w:val="1"/>
          <w:numId w:val="11"/>
        </w:numPr>
        <w:tabs>
          <w:tab w:val="left" w:pos="993"/>
        </w:tabs>
        <w:suppressAutoHyphens w:val="0"/>
        <w:spacing w:line="276" w:lineRule="auto"/>
        <w:ind w:left="0" w:firstLine="567"/>
        <w:rPr>
          <w:rFonts w:ascii="Times New Roman" w:hAnsi="Times New Roman" w:cs="Times New Roman"/>
          <w:color w:val="auto"/>
          <w:sz w:val="24"/>
          <w:szCs w:val="24"/>
        </w:rPr>
      </w:pPr>
      <w:r w:rsidRPr="00AE72B9">
        <w:rPr>
          <w:rFonts w:ascii="Times New Roman" w:hAnsi="Times New Roman" w:cs="Times New Roman"/>
          <w:color w:val="auto"/>
          <w:sz w:val="24"/>
          <w:szCs w:val="24"/>
        </w:rPr>
        <w:t xml:space="preserve">Poderá participar do pregão eletrônico o particular que atender a todas as exigências deste edital e seus anexos, inclusive quanto à documentação, e estiver devidamente cadastrado junto ao Órgão Provedor do Sistema, através do </w:t>
      </w:r>
      <w:r w:rsidR="00157F95" w:rsidRPr="00AE72B9">
        <w:rPr>
          <w:rFonts w:ascii="Times New Roman" w:hAnsi="Times New Roman" w:cs="Times New Roman"/>
          <w:color w:val="auto"/>
          <w:sz w:val="24"/>
          <w:szCs w:val="24"/>
        </w:rPr>
        <w:t xml:space="preserve">site </w:t>
      </w:r>
      <w:hyperlink r:id="rId8" w:history="1">
        <w:r w:rsidR="004D0027" w:rsidRPr="00AE72B9">
          <w:rPr>
            <w:rStyle w:val="Hyperlink"/>
            <w:rFonts w:ascii="Times New Roman" w:hAnsi="Times New Roman" w:cs="Times New Roman"/>
            <w:b/>
            <w:bCs/>
            <w:iCs/>
            <w:snapToGrid w:val="0"/>
            <w:color w:val="auto"/>
            <w:sz w:val="24"/>
            <w:szCs w:val="24"/>
          </w:rPr>
          <w:t>www.portaldecompraspublicas.com.br</w:t>
        </w:r>
      </w:hyperlink>
      <w:r w:rsidRPr="00AE72B9">
        <w:rPr>
          <w:rFonts w:ascii="Times New Roman" w:hAnsi="Times New Roman" w:cs="Times New Roman"/>
          <w:color w:val="auto"/>
          <w:sz w:val="24"/>
          <w:szCs w:val="24"/>
        </w:rPr>
        <w:t>.</w:t>
      </w:r>
    </w:p>
    <w:p w14:paraId="7AE7F822" w14:textId="77777777" w:rsidR="002708E4" w:rsidRPr="006F465C" w:rsidRDefault="007554F4">
      <w:pPr>
        <w:pStyle w:val="Recuodecorpodetexto"/>
        <w:widowControl/>
        <w:numPr>
          <w:ilvl w:val="1"/>
          <w:numId w:val="11"/>
        </w:numPr>
        <w:tabs>
          <w:tab w:val="left" w:pos="993"/>
        </w:tabs>
        <w:suppressAutoHyphens w:val="0"/>
        <w:spacing w:line="276" w:lineRule="auto"/>
        <w:ind w:left="0" w:firstLine="567"/>
        <w:rPr>
          <w:rFonts w:ascii="Times New Roman" w:hAnsi="Times New Roman" w:cs="Times New Roman"/>
          <w:b/>
          <w:color w:val="auto"/>
          <w:sz w:val="24"/>
          <w:szCs w:val="24"/>
        </w:rPr>
      </w:pPr>
      <w:r w:rsidRPr="006F465C">
        <w:rPr>
          <w:rFonts w:ascii="Times New Roman" w:hAnsi="Times New Roman" w:cs="Times New Roman"/>
          <w:b/>
          <w:color w:val="auto"/>
          <w:sz w:val="24"/>
          <w:szCs w:val="24"/>
        </w:rPr>
        <w:t>NÃO PODERÃO PARTICIPAR DESTA LICITAÇÃO OS INTERESSADOS:</w:t>
      </w:r>
    </w:p>
    <w:p w14:paraId="68BB3DB6"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proibidos de participar de licitações e celebrar contratos administrativos, na forma da legislação vigente;</w:t>
      </w:r>
    </w:p>
    <w:p w14:paraId="723B5145"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 xml:space="preserve">que não atendam </w:t>
      </w:r>
      <w:r w:rsidR="0040280A" w:rsidRPr="006F465C">
        <w:rPr>
          <w:rFonts w:ascii="Times New Roman" w:hAnsi="Times New Roman" w:cs="Times New Roman"/>
          <w:color w:val="auto"/>
          <w:sz w:val="24"/>
          <w:szCs w:val="24"/>
        </w:rPr>
        <w:t>às condições deste Edital e seus anexos</w:t>
      </w:r>
      <w:r w:rsidRPr="006F465C">
        <w:rPr>
          <w:rFonts w:ascii="Times New Roman" w:hAnsi="Times New Roman" w:cs="Times New Roman"/>
          <w:color w:val="auto"/>
          <w:sz w:val="24"/>
          <w:szCs w:val="24"/>
        </w:rPr>
        <w:t>;</w:t>
      </w:r>
    </w:p>
    <w:p w14:paraId="68A9C252"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estrangeiros que não tenham representação legal no Brasil com poderes expressos para receber citação e responder administrativa ou judicialmente;</w:t>
      </w:r>
    </w:p>
    <w:p w14:paraId="5390A02D"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que se enquadrem nas vedações previstas no artigo 9º da Lei nº 8.666</w:t>
      </w:r>
      <w:r w:rsidR="0040280A" w:rsidRPr="006F465C">
        <w:rPr>
          <w:rFonts w:ascii="Times New Roman" w:hAnsi="Times New Roman" w:cs="Times New Roman"/>
          <w:color w:val="auto"/>
          <w:sz w:val="24"/>
          <w:szCs w:val="24"/>
        </w:rPr>
        <w:t>/</w:t>
      </w:r>
      <w:r w:rsidRPr="006F465C">
        <w:rPr>
          <w:rFonts w:ascii="Times New Roman" w:hAnsi="Times New Roman" w:cs="Times New Roman"/>
          <w:color w:val="auto"/>
          <w:sz w:val="24"/>
          <w:szCs w:val="24"/>
        </w:rPr>
        <w:t>1993;</w:t>
      </w:r>
    </w:p>
    <w:p w14:paraId="6E5DB6C3"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que estejam sob falência, concurso de credores, concordata ou em processo de dissolução ou liquidação;</w:t>
      </w:r>
    </w:p>
    <w:p w14:paraId="1C393D92"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que estejam em recuperação judicial ou extrajudicial, quando não tenha havido a homologação/deferimento pelo juízo competente do plano de recuperação judicial/extrajudicial em vigor;</w:t>
      </w:r>
    </w:p>
    <w:p w14:paraId="5AFBBEB6"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entidades empresariais que estejam reunidas em consórcio;</w:t>
      </w:r>
    </w:p>
    <w:p w14:paraId="06D0408F" w14:textId="77777777" w:rsidR="002708E4" w:rsidRPr="006F465C" w:rsidRDefault="002708E4">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Organizações da Sociedade Civil de Interesse Público - OSCIP, atuando nessa condição.</w:t>
      </w:r>
    </w:p>
    <w:p w14:paraId="7E496BC3" w14:textId="77777777" w:rsidR="00652B7B" w:rsidRPr="006F465C" w:rsidRDefault="00E42A40">
      <w:pPr>
        <w:pStyle w:val="Recuodecorpodetexto"/>
        <w:widowControl/>
        <w:numPr>
          <w:ilvl w:val="1"/>
          <w:numId w:val="11"/>
        </w:numPr>
        <w:tabs>
          <w:tab w:val="left" w:pos="993"/>
        </w:tabs>
        <w:suppressAutoHyphens w:val="0"/>
        <w:spacing w:line="276" w:lineRule="auto"/>
        <w:ind w:left="0" w:firstLine="567"/>
        <w:rPr>
          <w:rFonts w:ascii="Times New Roman" w:hAnsi="Times New Roman" w:cs="Times New Roman"/>
          <w:b/>
          <w:bCs/>
          <w:color w:val="auto"/>
          <w:sz w:val="24"/>
          <w:szCs w:val="24"/>
        </w:rPr>
      </w:pPr>
      <w:r w:rsidRPr="006F465C">
        <w:rPr>
          <w:rFonts w:ascii="Times New Roman" w:hAnsi="Times New Roman" w:cs="Times New Roman"/>
          <w:b/>
          <w:bCs/>
          <w:color w:val="auto"/>
          <w:sz w:val="24"/>
          <w:szCs w:val="24"/>
        </w:rPr>
        <w:lastRenderedPageBreak/>
        <w:t>COMO REQUISITO PARA PARTICIPAÇÃO NO PREGÃO, EM CAMPO PRÓPRIO DO SISTEMA ELETRÔNICO, A LICITANTE DEVERÁ DECLARAR:</w:t>
      </w:r>
    </w:p>
    <w:p w14:paraId="61B8126C" w14:textId="77777777" w:rsidR="00451FB3" w:rsidRPr="006F465C" w:rsidRDefault="00451FB3">
      <w:pPr>
        <w:pStyle w:val="Recuodecorpodetexto"/>
        <w:widowControl/>
        <w:numPr>
          <w:ilvl w:val="2"/>
          <w:numId w:val="11"/>
        </w:numPr>
        <w:pBdr>
          <w:top w:val="single" w:sz="4" w:space="1" w:color="auto"/>
          <w:left w:val="single" w:sz="4" w:space="4" w:color="auto"/>
          <w:bottom w:val="single" w:sz="4" w:space="1" w:color="auto"/>
          <w:right w:val="single" w:sz="4" w:space="4" w:color="auto"/>
        </w:pBdr>
        <w:tabs>
          <w:tab w:val="left" w:pos="1276"/>
        </w:tabs>
        <w:suppressAutoHyphens w:val="0"/>
        <w:spacing w:line="276" w:lineRule="auto"/>
        <w:ind w:left="0" w:firstLine="567"/>
        <w:rPr>
          <w:rFonts w:ascii="Times New Roman" w:hAnsi="Times New Roman" w:cs="Times New Roman"/>
          <w:b/>
          <w:color w:val="auto"/>
          <w:sz w:val="24"/>
          <w:szCs w:val="24"/>
        </w:rPr>
      </w:pPr>
      <w:r w:rsidRPr="006F465C">
        <w:rPr>
          <w:rFonts w:ascii="Times New Roman" w:hAnsi="Times New Roman" w:cs="Times New Roman"/>
          <w:b/>
          <w:color w:val="auto"/>
          <w:sz w:val="24"/>
          <w:szCs w:val="24"/>
        </w:rPr>
        <w:t>o cumprimento dos requisitos para a habilitação e a conformidade de sua propo</w:t>
      </w:r>
      <w:r w:rsidR="0040280A" w:rsidRPr="006F465C">
        <w:rPr>
          <w:rFonts w:ascii="Times New Roman" w:hAnsi="Times New Roman" w:cs="Times New Roman"/>
          <w:b/>
          <w:color w:val="auto"/>
          <w:sz w:val="24"/>
          <w:szCs w:val="24"/>
        </w:rPr>
        <w:t>sta com as exigências do edital;</w:t>
      </w:r>
    </w:p>
    <w:p w14:paraId="6DA7995D" w14:textId="77777777" w:rsidR="00652B7B" w:rsidRPr="006F465C" w:rsidRDefault="00652B7B">
      <w:pPr>
        <w:pStyle w:val="Recuodecorpodetexto"/>
        <w:widowControl/>
        <w:numPr>
          <w:ilvl w:val="2"/>
          <w:numId w:val="11"/>
        </w:numPr>
        <w:pBdr>
          <w:top w:val="single" w:sz="4" w:space="1" w:color="auto"/>
          <w:left w:val="single" w:sz="4" w:space="4" w:color="auto"/>
          <w:bottom w:val="single" w:sz="4" w:space="1" w:color="auto"/>
          <w:right w:val="single" w:sz="4" w:space="4" w:color="auto"/>
        </w:pBdr>
        <w:tabs>
          <w:tab w:val="left" w:pos="1276"/>
        </w:tabs>
        <w:suppressAutoHyphens w:val="0"/>
        <w:spacing w:line="276" w:lineRule="auto"/>
        <w:ind w:left="0" w:firstLine="567"/>
        <w:rPr>
          <w:rFonts w:ascii="Times New Roman" w:hAnsi="Times New Roman" w:cs="Times New Roman"/>
          <w:b/>
          <w:color w:val="auto"/>
          <w:sz w:val="24"/>
          <w:szCs w:val="24"/>
        </w:rPr>
      </w:pPr>
      <w:r w:rsidRPr="006F465C">
        <w:rPr>
          <w:rFonts w:ascii="Times New Roman" w:hAnsi="Times New Roman" w:cs="Times New Roman"/>
          <w:b/>
          <w:color w:val="auto"/>
          <w:sz w:val="24"/>
          <w:szCs w:val="24"/>
        </w:rPr>
        <w:t>que inexistem fatos impeditivos para sua habilitação no certame, ciente da obrigatoriedade de declarar ocorrências posteriores</w:t>
      </w:r>
      <w:r w:rsidR="0040280A" w:rsidRPr="006F465C">
        <w:rPr>
          <w:rFonts w:ascii="Times New Roman" w:hAnsi="Times New Roman" w:cs="Times New Roman"/>
          <w:b/>
          <w:color w:val="auto"/>
          <w:sz w:val="24"/>
          <w:szCs w:val="24"/>
        </w:rPr>
        <w:t>;</w:t>
      </w:r>
    </w:p>
    <w:p w14:paraId="51B386B6" w14:textId="77777777" w:rsidR="00652B7B" w:rsidRPr="006F465C" w:rsidRDefault="00652B7B">
      <w:pPr>
        <w:pStyle w:val="Recuodecorpodetexto"/>
        <w:widowControl/>
        <w:numPr>
          <w:ilvl w:val="2"/>
          <w:numId w:val="11"/>
        </w:numPr>
        <w:pBdr>
          <w:top w:val="single" w:sz="4" w:space="1" w:color="auto"/>
          <w:left w:val="single" w:sz="4" w:space="4" w:color="auto"/>
          <w:bottom w:val="single" w:sz="4" w:space="1" w:color="auto"/>
          <w:right w:val="single" w:sz="4" w:space="4" w:color="auto"/>
        </w:pBdr>
        <w:tabs>
          <w:tab w:val="left" w:pos="1276"/>
        </w:tabs>
        <w:suppressAutoHyphens w:val="0"/>
        <w:spacing w:line="276" w:lineRule="auto"/>
        <w:ind w:left="0" w:firstLine="567"/>
        <w:rPr>
          <w:rFonts w:ascii="Times New Roman" w:hAnsi="Times New Roman" w:cs="Times New Roman"/>
          <w:b/>
          <w:color w:val="auto"/>
          <w:sz w:val="24"/>
          <w:szCs w:val="24"/>
        </w:rPr>
      </w:pPr>
      <w:r w:rsidRPr="006F465C">
        <w:rPr>
          <w:rFonts w:ascii="Times New Roman" w:hAnsi="Times New Roman" w:cs="Times New Roman"/>
          <w:b/>
          <w:color w:val="auto"/>
          <w:sz w:val="24"/>
          <w:szCs w:val="24"/>
        </w:rPr>
        <w:t>que não emprega menor de 18 anos em trabalho noturno, perigoso ou insalubre e não emprega menor de 16 anos, salvo menor, a partir de 14 anos, na condição de aprendiz, nos termos do art</w:t>
      </w:r>
      <w:r w:rsidR="0040280A" w:rsidRPr="006F465C">
        <w:rPr>
          <w:rFonts w:ascii="Times New Roman" w:hAnsi="Times New Roman" w:cs="Times New Roman"/>
          <w:b/>
          <w:color w:val="auto"/>
          <w:sz w:val="24"/>
          <w:szCs w:val="24"/>
        </w:rPr>
        <w:t>igo 7°, XXXIII, da Constituição.</w:t>
      </w:r>
    </w:p>
    <w:p w14:paraId="6F43CCC1" w14:textId="77777777" w:rsidR="00451FB3" w:rsidRPr="006F465C" w:rsidRDefault="00451FB3">
      <w:pPr>
        <w:pStyle w:val="Recuodecorpodetexto"/>
        <w:widowControl/>
        <w:numPr>
          <w:ilvl w:val="1"/>
          <w:numId w:val="11"/>
        </w:numPr>
        <w:tabs>
          <w:tab w:val="left" w:pos="993"/>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Será concedido tratamento favorecido para as microempresas e empresas de pequeno porte, para as sociedades cooperativas mencionadas no artigo 34 da Lei nº 11.488</w:t>
      </w:r>
      <w:r w:rsidR="0040280A" w:rsidRPr="006F465C">
        <w:rPr>
          <w:rFonts w:ascii="Times New Roman" w:hAnsi="Times New Roman" w:cs="Times New Roman"/>
          <w:color w:val="auto"/>
          <w:sz w:val="24"/>
          <w:szCs w:val="24"/>
        </w:rPr>
        <w:t>/</w:t>
      </w:r>
      <w:r w:rsidRPr="006F465C">
        <w:rPr>
          <w:rFonts w:ascii="Times New Roman" w:hAnsi="Times New Roman" w:cs="Times New Roman"/>
          <w:color w:val="auto"/>
          <w:sz w:val="24"/>
          <w:szCs w:val="24"/>
        </w:rPr>
        <w:t xml:space="preserve"> 2007, para o agricultor familiar, o produtor rural pessoa física e para o microempreendedor individual - MEI, nos limites previstos </w:t>
      </w:r>
      <w:r w:rsidR="00652B7B" w:rsidRPr="006F465C">
        <w:rPr>
          <w:rFonts w:ascii="Times New Roman" w:hAnsi="Times New Roman" w:cs="Times New Roman"/>
          <w:color w:val="auto"/>
          <w:sz w:val="24"/>
          <w:szCs w:val="24"/>
        </w:rPr>
        <w:t>da Lei Complementar nº 123/</w:t>
      </w:r>
      <w:r w:rsidRPr="006F465C">
        <w:rPr>
          <w:rFonts w:ascii="Times New Roman" w:hAnsi="Times New Roman" w:cs="Times New Roman"/>
          <w:color w:val="auto"/>
          <w:sz w:val="24"/>
          <w:szCs w:val="24"/>
        </w:rPr>
        <w:t>2006.</w:t>
      </w:r>
    </w:p>
    <w:p w14:paraId="171303BF" w14:textId="77777777" w:rsidR="00451FB3" w:rsidRPr="006F465C" w:rsidRDefault="00451FB3">
      <w:pPr>
        <w:pStyle w:val="Recuodecorpodetexto"/>
        <w:widowControl/>
        <w:numPr>
          <w:ilvl w:val="2"/>
          <w:numId w:val="11"/>
        </w:numPr>
        <w:tabs>
          <w:tab w:val="left" w:pos="1134"/>
        </w:tabs>
        <w:suppressAutoHyphens w:val="0"/>
        <w:spacing w:line="276" w:lineRule="auto"/>
        <w:ind w:left="0" w:firstLine="567"/>
        <w:rPr>
          <w:rFonts w:ascii="Times New Roman" w:hAnsi="Times New Roman" w:cs="Times New Roman"/>
          <w:color w:val="auto"/>
          <w:sz w:val="24"/>
          <w:szCs w:val="24"/>
        </w:rPr>
      </w:pPr>
      <w:r w:rsidRPr="006F465C">
        <w:rPr>
          <w:rFonts w:ascii="Times New Roman" w:hAnsi="Times New Roman" w:cs="Times New Roman"/>
          <w:color w:val="auto"/>
          <w:sz w:val="24"/>
          <w:szCs w:val="24"/>
        </w:rPr>
        <w:t xml:space="preserve">Para usufruir do tratamento favorecido previsto </w:t>
      </w:r>
      <w:r w:rsidR="00652B7B" w:rsidRPr="006F465C">
        <w:rPr>
          <w:rFonts w:ascii="Times New Roman" w:hAnsi="Times New Roman" w:cs="Times New Roman"/>
          <w:color w:val="auto"/>
          <w:sz w:val="24"/>
          <w:szCs w:val="24"/>
        </w:rPr>
        <w:t xml:space="preserve">na Lei 123/2006, a licitante deverá declarar em campo próprio do sistema </w:t>
      </w:r>
      <w:r w:rsidRPr="006F465C">
        <w:rPr>
          <w:rFonts w:ascii="Times New Roman" w:hAnsi="Times New Roman" w:cs="Times New Roman"/>
          <w:color w:val="auto"/>
          <w:sz w:val="24"/>
          <w:szCs w:val="24"/>
        </w:rPr>
        <w:t xml:space="preserve">que cumpre os requisitos estabelecidos no artigo 3° da </w:t>
      </w:r>
      <w:r w:rsidR="0040280A" w:rsidRPr="006F465C">
        <w:rPr>
          <w:rFonts w:ascii="Times New Roman" w:hAnsi="Times New Roman" w:cs="Times New Roman"/>
          <w:color w:val="auto"/>
          <w:sz w:val="24"/>
          <w:szCs w:val="24"/>
        </w:rPr>
        <w:t xml:space="preserve">referida </w:t>
      </w:r>
      <w:r w:rsidRPr="006F465C">
        <w:rPr>
          <w:rFonts w:ascii="Times New Roman" w:hAnsi="Times New Roman" w:cs="Times New Roman"/>
          <w:color w:val="auto"/>
          <w:sz w:val="24"/>
          <w:szCs w:val="24"/>
        </w:rPr>
        <w:t>Lei, estando apta a usufruir do tratamento favorecido estabelecido em se</w:t>
      </w:r>
      <w:r w:rsidR="0070560C" w:rsidRPr="006F465C">
        <w:rPr>
          <w:rFonts w:ascii="Times New Roman" w:hAnsi="Times New Roman" w:cs="Times New Roman"/>
          <w:color w:val="auto"/>
          <w:sz w:val="24"/>
          <w:szCs w:val="24"/>
        </w:rPr>
        <w:t xml:space="preserve">us </w:t>
      </w:r>
      <w:proofErr w:type="spellStart"/>
      <w:r w:rsidR="0070560C" w:rsidRPr="006F465C">
        <w:rPr>
          <w:rFonts w:ascii="Times New Roman" w:hAnsi="Times New Roman" w:cs="Times New Roman"/>
          <w:color w:val="auto"/>
          <w:sz w:val="24"/>
          <w:szCs w:val="24"/>
        </w:rPr>
        <w:t>arts</w:t>
      </w:r>
      <w:proofErr w:type="spellEnd"/>
      <w:r w:rsidR="0070560C" w:rsidRPr="006F465C">
        <w:rPr>
          <w:rFonts w:ascii="Times New Roman" w:hAnsi="Times New Roman" w:cs="Times New Roman"/>
          <w:color w:val="auto"/>
          <w:sz w:val="24"/>
          <w:szCs w:val="24"/>
        </w:rPr>
        <w:t xml:space="preserve">. 42 a </w:t>
      </w:r>
      <w:r w:rsidR="009F60E9" w:rsidRPr="006F465C">
        <w:rPr>
          <w:rFonts w:ascii="Times New Roman" w:hAnsi="Times New Roman" w:cs="Times New Roman"/>
          <w:color w:val="auto"/>
          <w:sz w:val="24"/>
          <w:szCs w:val="24"/>
        </w:rPr>
        <w:t>48.</w:t>
      </w:r>
    </w:p>
    <w:p w14:paraId="4F838523" w14:textId="77777777" w:rsidR="0066295C" w:rsidRPr="006F465C" w:rsidRDefault="0066295C" w:rsidP="00E4614F">
      <w:pPr>
        <w:pStyle w:val="Recuodecorpodetexto"/>
        <w:widowControl/>
        <w:suppressAutoHyphens w:val="0"/>
        <w:spacing w:line="276" w:lineRule="auto"/>
        <w:rPr>
          <w:rFonts w:ascii="Times New Roman" w:hAnsi="Times New Roman" w:cs="Times New Roman"/>
          <w:color w:val="auto"/>
          <w:sz w:val="24"/>
          <w:szCs w:val="24"/>
        </w:rPr>
      </w:pPr>
    </w:p>
    <w:p w14:paraId="039765E3" w14:textId="7CFA2737" w:rsidR="00F55119" w:rsidRPr="006F465C" w:rsidRDefault="00655870">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IMPUGNAÇÃO AO ATO CONVOCATÓRIO</w:t>
      </w:r>
      <w:r w:rsidR="005A71CE" w:rsidRPr="006F465C">
        <w:rPr>
          <w:rFonts w:ascii="Times New Roman" w:hAnsi="Times New Roman" w:cs="Times New Roman"/>
          <w:sz w:val="24"/>
          <w:szCs w:val="24"/>
        </w:rPr>
        <w:t xml:space="preserve"> E DO PEDIDO DE ESCLARECIMENTO</w:t>
      </w:r>
      <w:r w:rsidR="00EA6555" w:rsidRPr="006F465C">
        <w:rPr>
          <w:rFonts w:ascii="Times New Roman" w:hAnsi="Times New Roman" w:cs="Times New Roman"/>
          <w:sz w:val="24"/>
          <w:szCs w:val="24"/>
        </w:rPr>
        <w:t>:</w:t>
      </w:r>
    </w:p>
    <w:p w14:paraId="622C6498" w14:textId="77777777" w:rsidR="005A71CE" w:rsidRPr="006F465C" w:rsidRDefault="005A71CE">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 xml:space="preserve">Até </w:t>
      </w:r>
      <w:r w:rsidRPr="006F465C">
        <w:rPr>
          <w:rFonts w:ascii="Times New Roman" w:hAnsi="Times New Roman"/>
          <w:b/>
          <w:sz w:val="24"/>
          <w:szCs w:val="24"/>
        </w:rPr>
        <w:t>0</w:t>
      </w:r>
      <w:r w:rsidR="00BE4213" w:rsidRPr="006F465C">
        <w:rPr>
          <w:rFonts w:ascii="Times New Roman" w:hAnsi="Times New Roman"/>
          <w:b/>
          <w:sz w:val="24"/>
          <w:szCs w:val="24"/>
        </w:rPr>
        <w:t>2</w:t>
      </w:r>
      <w:r w:rsidRPr="006F465C">
        <w:rPr>
          <w:rFonts w:ascii="Times New Roman" w:hAnsi="Times New Roman"/>
          <w:b/>
          <w:sz w:val="24"/>
          <w:szCs w:val="24"/>
        </w:rPr>
        <w:t xml:space="preserve"> (</w:t>
      </w:r>
      <w:r w:rsidR="00BE4213" w:rsidRPr="006F465C">
        <w:rPr>
          <w:rFonts w:ascii="Times New Roman" w:hAnsi="Times New Roman"/>
          <w:b/>
          <w:sz w:val="24"/>
          <w:szCs w:val="24"/>
        </w:rPr>
        <w:t>dois</w:t>
      </w:r>
      <w:r w:rsidRPr="006F465C">
        <w:rPr>
          <w:rFonts w:ascii="Times New Roman" w:hAnsi="Times New Roman"/>
          <w:b/>
          <w:sz w:val="24"/>
          <w:szCs w:val="24"/>
        </w:rPr>
        <w:t>) dias úteis</w:t>
      </w:r>
      <w:r w:rsidRPr="006F465C">
        <w:rPr>
          <w:rFonts w:ascii="Times New Roman" w:hAnsi="Times New Roman"/>
          <w:sz w:val="24"/>
          <w:szCs w:val="24"/>
        </w:rPr>
        <w:t xml:space="preserve"> antes da data designada para a abertura da sessão pública, qualquer pessoa poderá impugnar este Edital, bem como solicitar esclarecimentos referentes a este processo licitatório.</w:t>
      </w:r>
    </w:p>
    <w:p w14:paraId="5C1BFEB9" w14:textId="77777777" w:rsidR="00655870" w:rsidRPr="006F465C" w:rsidRDefault="00655870">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 xml:space="preserve">Os eventuais pedidos de esclarecimentos ou impugnações deverão ser apresentados exclusivamente por meio eletrônico em formulário específico do provedor do sistema </w:t>
      </w:r>
      <w:r w:rsidRPr="006F465C">
        <w:rPr>
          <w:rFonts w:ascii="Times New Roman" w:hAnsi="Times New Roman"/>
          <w:b/>
          <w:sz w:val="24"/>
          <w:szCs w:val="24"/>
        </w:rPr>
        <w:t>(</w:t>
      </w:r>
      <w:hyperlink r:id="rId9" w:history="1">
        <w:r w:rsidR="005A71CE" w:rsidRPr="006F465C">
          <w:rPr>
            <w:rStyle w:val="Hyperlink"/>
            <w:rFonts w:ascii="Times New Roman" w:hAnsi="Times New Roman"/>
            <w:b/>
            <w:bCs/>
            <w:iCs/>
            <w:snapToGrid w:val="0"/>
            <w:color w:val="000000" w:themeColor="text1"/>
            <w:sz w:val="24"/>
            <w:szCs w:val="24"/>
          </w:rPr>
          <w:t>www.portaldecompraspublicas.com.br</w:t>
        </w:r>
      </w:hyperlink>
      <w:r w:rsidR="005A71CE" w:rsidRPr="006F465C">
        <w:rPr>
          <w:rFonts w:ascii="Times New Roman" w:hAnsi="Times New Roman"/>
          <w:b/>
          <w:bCs/>
          <w:iCs/>
          <w:snapToGrid w:val="0"/>
          <w:sz w:val="24"/>
          <w:szCs w:val="24"/>
        </w:rPr>
        <w:t xml:space="preserve">). </w:t>
      </w:r>
      <w:r w:rsidRPr="006F465C">
        <w:rPr>
          <w:rFonts w:ascii="Times New Roman" w:hAnsi="Times New Roman"/>
          <w:b/>
          <w:bCs/>
          <w:iCs/>
          <w:snapToGrid w:val="0"/>
          <w:sz w:val="24"/>
          <w:szCs w:val="24"/>
        </w:rPr>
        <w:t xml:space="preserve">O formulário ficará disponível para utilização </w:t>
      </w:r>
      <w:r w:rsidRPr="006F465C">
        <w:rPr>
          <w:rFonts w:ascii="Times New Roman" w:hAnsi="Times New Roman"/>
          <w:b/>
          <w:sz w:val="24"/>
          <w:szCs w:val="24"/>
        </w:rPr>
        <w:t xml:space="preserve">até </w:t>
      </w:r>
      <w:r w:rsidR="00BE4213" w:rsidRPr="006F465C">
        <w:rPr>
          <w:rFonts w:ascii="Times New Roman" w:hAnsi="Times New Roman"/>
          <w:b/>
          <w:sz w:val="24"/>
          <w:szCs w:val="24"/>
        </w:rPr>
        <w:t>36</w:t>
      </w:r>
      <w:r w:rsidRPr="006F465C">
        <w:rPr>
          <w:rFonts w:ascii="Times New Roman" w:hAnsi="Times New Roman"/>
          <w:b/>
          <w:sz w:val="24"/>
          <w:szCs w:val="24"/>
          <w:u w:val="single"/>
        </w:rPr>
        <w:t xml:space="preserve"> (</w:t>
      </w:r>
      <w:r w:rsidR="00BE4213" w:rsidRPr="006F465C">
        <w:rPr>
          <w:rFonts w:ascii="Times New Roman" w:hAnsi="Times New Roman"/>
          <w:b/>
          <w:sz w:val="24"/>
          <w:szCs w:val="24"/>
          <w:u w:val="single"/>
        </w:rPr>
        <w:t>trinta e seis</w:t>
      </w:r>
      <w:r w:rsidRPr="006F465C">
        <w:rPr>
          <w:rFonts w:ascii="Times New Roman" w:hAnsi="Times New Roman"/>
          <w:b/>
          <w:sz w:val="24"/>
          <w:szCs w:val="24"/>
          <w:u w:val="single"/>
        </w:rPr>
        <w:t>) horas</w:t>
      </w:r>
      <w:r w:rsidRPr="006F465C">
        <w:rPr>
          <w:rFonts w:ascii="Times New Roman" w:hAnsi="Times New Roman"/>
          <w:b/>
          <w:sz w:val="24"/>
          <w:szCs w:val="24"/>
        </w:rPr>
        <w:t xml:space="preserve"> antes da data e hora agendada para a sessão eletrônica.</w:t>
      </w:r>
    </w:p>
    <w:p w14:paraId="3907E170" w14:textId="77777777" w:rsidR="00655870" w:rsidRPr="006F465C" w:rsidRDefault="00655870">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Caberá ao pregoeiro, auxiliado pelo setor responsável pela elaboração do edital</w:t>
      </w:r>
      <w:r w:rsidR="005A71CE" w:rsidRPr="006F465C">
        <w:rPr>
          <w:rFonts w:ascii="Times New Roman" w:hAnsi="Times New Roman"/>
          <w:sz w:val="24"/>
          <w:szCs w:val="24"/>
        </w:rPr>
        <w:t xml:space="preserve"> e seus anexos</w:t>
      </w:r>
      <w:r w:rsidRPr="006F465C">
        <w:rPr>
          <w:rFonts w:ascii="Times New Roman" w:hAnsi="Times New Roman"/>
          <w:sz w:val="24"/>
          <w:szCs w:val="24"/>
        </w:rPr>
        <w:t>, decidir sobre a impugnação</w:t>
      </w:r>
      <w:r w:rsidR="005A71CE" w:rsidRPr="006F465C">
        <w:rPr>
          <w:rFonts w:ascii="Times New Roman" w:hAnsi="Times New Roman"/>
          <w:sz w:val="24"/>
          <w:szCs w:val="24"/>
        </w:rPr>
        <w:t xml:space="preserve"> e responder aos pedidos de esclarecimentos</w:t>
      </w:r>
      <w:r w:rsidRPr="006F465C">
        <w:rPr>
          <w:rFonts w:ascii="Times New Roman" w:hAnsi="Times New Roman"/>
          <w:sz w:val="24"/>
          <w:szCs w:val="24"/>
        </w:rPr>
        <w:t xml:space="preserve"> no </w:t>
      </w:r>
      <w:r w:rsidR="005A71CE" w:rsidRPr="006F465C">
        <w:rPr>
          <w:rFonts w:ascii="Times New Roman" w:hAnsi="Times New Roman"/>
          <w:sz w:val="24"/>
          <w:szCs w:val="24"/>
        </w:rPr>
        <w:t xml:space="preserve">prazo de até </w:t>
      </w:r>
      <w:r w:rsidR="005A71CE" w:rsidRPr="006F465C">
        <w:rPr>
          <w:rFonts w:ascii="Times New Roman" w:hAnsi="Times New Roman"/>
          <w:b/>
          <w:sz w:val="24"/>
          <w:szCs w:val="24"/>
        </w:rPr>
        <w:t>0</w:t>
      </w:r>
      <w:r w:rsidR="004162D4" w:rsidRPr="006F465C">
        <w:rPr>
          <w:rFonts w:ascii="Times New Roman" w:hAnsi="Times New Roman"/>
          <w:b/>
          <w:sz w:val="24"/>
          <w:szCs w:val="24"/>
        </w:rPr>
        <w:t>1</w:t>
      </w:r>
      <w:r w:rsidR="005A71CE" w:rsidRPr="006F465C">
        <w:rPr>
          <w:rFonts w:ascii="Times New Roman" w:hAnsi="Times New Roman"/>
          <w:b/>
          <w:sz w:val="24"/>
          <w:szCs w:val="24"/>
        </w:rPr>
        <w:t xml:space="preserve"> (</w:t>
      </w:r>
      <w:r w:rsidR="004162D4" w:rsidRPr="006F465C">
        <w:rPr>
          <w:rFonts w:ascii="Times New Roman" w:hAnsi="Times New Roman"/>
          <w:b/>
          <w:sz w:val="24"/>
          <w:szCs w:val="24"/>
        </w:rPr>
        <w:t>um</w:t>
      </w:r>
      <w:r w:rsidR="005A71CE" w:rsidRPr="006F465C">
        <w:rPr>
          <w:rFonts w:ascii="Times New Roman" w:hAnsi="Times New Roman"/>
          <w:b/>
          <w:sz w:val="24"/>
          <w:szCs w:val="24"/>
        </w:rPr>
        <w:t xml:space="preserve">) dia </w:t>
      </w:r>
      <w:r w:rsidR="004162D4" w:rsidRPr="006F465C">
        <w:rPr>
          <w:rFonts w:ascii="Times New Roman" w:hAnsi="Times New Roman"/>
          <w:b/>
          <w:sz w:val="24"/>
          <w:szCs w:val="24"/>
        </w:rPr>
        <w:t>útil</w:t>
      </w:r>
      <w:r w:rsidR="005A71CE" w:rsidRPr="006F465C">
        <w:rPr>
          <w:rFonts w:ascii="Times New Roman" w:hAnsi="Times New Roman"/>
          <w:sz w:val="24"/>
          <w:szCs w:val="24"/>
        </w:rPr>
        <w:t xml:space="preserve"> contados da data de recebimento da impugnação.</w:t>
      </w:r>
    </w:p>
    <w:p w14:paraId="7E60648B" w14:textId="77777777" w:rsidR="00655870" w:rsidRPr="006F465C" w:rsidRDefault="005A71CE">
      <w:pPr>
        <w:pStyle w:val="Corpodetexto2"/>
        <w:numPr>
          <w:ilvl w:val="1"/>
          <w:numId w:val="11"/>
        </w:numPr>
        <w:tabs>
          <w:tab w:val="left" w:pos="993"/>
        </w:tabs>
        <w:suppressAutoHyphens w:val="0"/>
        <w:spacing w:after="0" w:line="276" w:lineRule="auto"/>
        <w:ind w:left="0" w:firstLine="567"/>
        <w:rPr>
          <w:rFonts w:ascii="Times New Roman" w:hAnsi="Times New Roman"/>
          <w:sz w:val="24"/>
        </w:rPr>
      </w:pPr>
      <w:r w:rsidRPr="006F465C">
        <w:rPr>
          <w:rFonts w:ascii="Times New Roman" w:hAnsi="Times New Roman"/>
          <w:sz w:val="24"/>
        </w:rPr>
        <w:t>Acolhida a impugnação contra o edital, será definida e publicada nova data para realização do certame, salvo quando eventual alteração do edital não afetar a formulação das propostas</w:t>
      </w:r>
      <w:r w:rsidR="00655870" w:rsidRPr="006F465C">
        <w:rPr>
          <w:rFonts w:ascii="Times New Roman" w:hAnsi="Times New Roman"/>
          <w:sz w:val="24"/>
        </w:rPr>
        <w:t>.</w:t>
      </w:r>
    </w:p>
    <w:p w14:paraId="52FE270D" w14:textId="77777777" w:rsidR="0066295C" w:rsidRPr="006F465C" w:rsidRDefault="0066295C">
      <w:pPr>
        <w:pStyle w:val="Corpodetexto2"/>
        <w:numPr>
          <w:ilvl w:val="1"/>
          <w:numId w:val="11"/>
        </w:numPr>
        <w:tabs>
          <w:tab w:val="left" w:pos="993"/>
        </w:tabs>
        <w:suppressAutoHyphens w:val="0"/>
        <w:spacing w:after="0" w:line="276" w:lineRule="auto"/>
        <w:ind w:left="0" w:firstLine="567"/>
        <w:rPr>
          <w:rFonts w:ascii="Times New Roman" w:hAnsi="Times New Roman"/>
          <w:sz w:val="24"/>
        </w:rPr>
      </w:pPr>
      <w:r w:rsidRPr="006F465C">
        <w:rPr>
          <w:rFonts w:ascii="Times New Roman" w:hAnsi="Times New Roman"/>
          <w:sz w:val="24"/>
        </w:rPr>
        <w:t>As impugnações e pedidos de esclarecimentos não suspendem os prazos previstos no certame;</w:t>
      </w:r>
    </w:p>
    <w:p w14:paraId="7B2CEF9E" w14:textId="77777777" w:rsidR="0066295C" w:rsidRPr="006F465C" w:rsidRDefault="0066295C">
      <w:pPr>
        <w:pStyle w:val="Corpodetexto2"/>
        <w:numPr>
          <w:ilvl w:val="1"/>
          <w:numId w:val="11"/>
        </w:numPr>
        <w:tabs>
          <w:tab w:val="left" w:pos="993"/>
        </w:tabs>
        <w:suppressAutoHyphens w:val="0"/>
        <w:spacing w:after="0" w:line="276" w:lineRule="auto"/>
        <w:ind w:left="0" w:firstLine="567"/>
        <w:rPr>
          <w:rFonts w:ascii="Times New Roman" w:hAnsi="Times New Roman"/>
          <w:sz w:val="24"/>
        </w:rPr>
      </w:pPr>
      <w:r w:rsidRPr="006F465C">
        <w:rPr>
          <w:rFonts w:ascii="Times New Roman" w:hAnsi="Times New Roman"/>
          <w:sz w:val="24"/>
        </w:rPr>
        <w:t>A concessão de efeito suspensivo à impugnação é medida excepcional e deverá ser motivada pelo pregoeiro, nos autos do processo de licitação</w:t>
      </w:r>
      <w:r w:rsidR="0040280A" w:rsidRPr="006F465C">
        <w:rPr>
          <w:rFonts w:ascii="Times New Roman" w:hAnsi="Times New Roman"/>
          <w:sz w:val="24"/>
        </w:rPr>
        <w:t>.</w:t>
      </w:r>
    </w:p>
    <w:p w14:paraId="05F16EB2" w14:textId="77777777" w:rsidR="00655870" w:rsidRPr="006F465C" w:rsidRDefault="0066295C">
      <w:pPr>
        <w:pStyle w:val="Corpodetexto2"/>
        <w:numPr>
          <w:ilvl w:val="1"/>
          <w:numId w:val="11"/>
        </w:numPr>
        <w:tabs>
          <w:tab w:val="left" w:pos="993"/>
        </w:tabs>
        <w:suppressAutoHyphens w:val="0"/>
        <w:spacing w:after="0" w:line="276" w:lineRule="auto"/>
        <w:ind w:left="0" w:firstLine="567"/>
        <w:rPr>
          <w:rFonts w:ascii="Times New Roman" w:hAnsi="Times New Roman"/>
          <w:sz w:val="24"/>
        </w:rPr>
      </w:pPr>
      <w:r w:rsidRPr="006F465C">
        <w:rPr>
          <w:rFonts w:ascii="Times New Roman" w:hAnsi="Times New Roman"/>
          <w:sz w:val="24"/>
        </w:rPr>
        <w:t>As respostas aos pedidos de esclarecimentos serão divulgadas pelo provedor do sistema e vincularão os participantes e a administração</w:t>
      </w:r>
      <w:r w:rsidR="00655870" w:rsidRPr="006F465C">
        <w:rPr>
          <w:rFonts w:ascii="Times New Roman" w:hAnsi="Times New Roman"/>
          <w:sz w:val="24"/>
        </w:rPr>
        <w:t>.</w:t>
      </w:r>
    </w:p>
    <w:p w14:paraId="1A306487" w14:textId="77777777" w:rsidR="00EE0BA5" w:rsidRPr="006F465C" w:rsidRDefault="00EE0BA5" w:rsidP="00E4614F">
      <w:pPr>
        <w:pStyle w:val="Recuodecorpodetexto"/>
        <w:widowControl/>
        <w:suppressAutoHyphens w:val="0"/>
        <w:spacing w:line="276" w:lineRule="auto"/>
        <w:rPr>
          <w:rFonts w:ascii="Times New Roman" w:hAnsi="Times New Roman" w:cs="Times New Roman"/>
          <w:color w:val="auto"/>
          <w:sz w:val="24"/>
          <w:szCs w:val="24"/>
        </w:rPr>
      </w:pPr>
    </w:p>
    <w:p w14:paraId="4D8D5BEB" w14:textId="4F9407C0" w:rsidR="008F32A7" w:rsidRPr="006F465C" w:rsidRDefault="008F32A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REPRESENTAÇÃO E CREDENCIAMENTO</w:t>
      </w:r>
      <w:r w:rsidR="00EA6555" w:rsidRPr="006F465C">
        <w:rPr>
          <w:rFonts w:ascii="Times New Roman" w:hAnsi="Times New Roman" w:cs="Times New Roman"/>
          <w:sz w:val="24"/>
          <w:szCs w:val="24"/>
        </w:rPr>
        <w:t>:</w:t>
      </w:r>
    </w:p>
    <w:p w14:paraId="4553313C" w14:textId="77777777" w:rsidR="008F32A7" w:rsidRPr="006F465C" w:rsidRDefault="008F32A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lastRenderedPageBreak/>
        <w:t xml:space="preserve">Para participar do pregão, o particular deverá se credenciar no Sistema </w:t>
      </w:r>
      <w:r w:rsidRPr="006F465C">
        <w:rPr>
          <w:rFonts w:ascii="Times New Roman" w:hAnsi="Times New Roman"/>
          <w:iCs/>
          <w:sz w:val="24"/>
          <w:szCs w:val="24"/>
        </w:rPr>
        <w:t>“PREGÃO ELETRÔNICO”,</w:t>
      </w:r>
      <w:r w:rsidRPr="006F465C">
        <w:rPr>
          <w:rFonts w:ascii="Times New Roman" w:hAnsi="Times New Roman"/>
          <w:sz w:val="24"/>
          <w:szCs w:val="24"/>
        </w:rPr>
        <w:t xml:space="preserve"> através do s</w:t>
      </w:r>
      <w:r w:rsidR="00157F95" w:rsidRPr="006F465C">
        <w:rPr>
          <w:rFonts w:ascii="Times New Roman" w:hAnsi="Times New Roman"/>
          <w:sz w:val="24"/>
          <w:szCs w:val="24"/>
        </w:rPr>
        <w:t xml:space="preserve">ite </w:t>
      </w:r>
      <w:r w:rsidR="00A870BD" w:rsidRPr="006F465C">
        <w:rPr>
          <w:rFonts w:ascii="Times New Roman" w:hAnsi="Times New Roman"/>
          <w:b/>
          <w:bCs/>
          <w:iCs/>
          <w:snapToGrid w:val="0"/>
          <w:sz w:val="24"/>
          <w:szCs w:val="24"/>
        </w:rPr>
        <w:t>www.portaldecompraspublicas.com.br</w:t>
      </w:r>
      <w:r w:rsidRPr="006F465C">
        <w:rPr>
          <w:rFonts w:ascii="Times New Roman" w:hAnsi="Times New Roman"/>
          <w:sz w:val="24"/>
          <w:szCs w:val="24"/>
        </w:rPr>
        <w:t>.</w:t>
      </w:r>
    </w:p>
    <w:p w14:paraId="2394A4F0" w14:textId="77777777" w:rsidR="008F32A7" w:rsidRPr="006F465C" w:rsidRDefault="008F32A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O credenciamento dar-se-á pela atribuição de chave de identificação e de senha, pessoal e intransferível, para acesso ao sistema eletrônico.</w:t>
      </w:r>
    </w:p>
    <w:p w14:paraId="1888525F" w14:textId="77777777" w:rsidR="008F32A7" w:rsidRPr="006F465C" w:rsidRDefault="008F32A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O credenciamento junto ao provedor do sistema implica responsabilidade legal do licitante ou de seu representante legal, bem como presunção de sua capacidade técnica para a realização das transações inerentes ao pregão eletrônico.</w:t>
      </w:r>
    </w:p>
    <w:p w14:paraId="40CCCF6B" w14:textId="77777777" w:rsidR="008F32A7" w:rsidRPr="006F465C" w:rsidRDefault="008F32A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 xml:space="preserve">O uso da senha de acesso ao sistema eletrônico é de inteira e exclusiva responsabilidade da licitante, incluindo qualquer transação efetuada diretamente ou por seu representante, não cabendo ao provedor do sistema ou ao Município de </w:t>
      </w:r>
      <w:r w:rsidR="003E2549" w:rsidRPr="006F465C">
        <w:rPr>
          <w:rFonts w:ascii="Times New Roman" w:hAnsi="Times New Roman"/>
          <w:sz w:val="24"/>
          <w:szCs w:val="24"/>
        </w:rPr>
        <w:t>Princesa Isabel</w:t>
      </w:r>
      <w:r w:rsidRPr="006F465C">
        <w:rPr>
          <w:rFonts w:ascii="Times New Roman" w:hAnsi="Times New Roman"/>
          <w:sz w:val="24"/>
          <w:szCs w:val="24"/>
        </w:rPr>
        <w:t xml:space="preserve">, promotor da licitação, qualquer responsabilidade por eventuais danos decorrentes do uso indevido da senha, ainda que por terceiros. </w:t>
      </w:r>
    </w:p>
    <w:p w14:paraId="0C3E0B99" w14:textId="77777777" w:rsidR="008F32A7" w:rsidRPr="006F465C" w:rsidRDefault="008F32A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A perda da senha ou quebra de sigilo deverão ser comunicados imediatamente ao Pr</w:t>
      </w:r>
      <w:r w:rsidR="0066295C" w:rsidRPr="006F465C">
        <w:rPr>
          <w:rFonts w:ascii="Times New Roman" w:hAnsi="Times New Roman"/>
          <w:sz w:val="24"/>
          <w:szCs w:val="24"/>
        </w:rPr>
        <w:t>ovedor do Sistema</w:t>
      </w:r>
      <w:r w:rsidRPr="006F465C">
        <w:rPr>
          <w:rFonts w:ascii="Times New Roman" w:hAnsi="Times New Roman"/>
          <w:sz w:val="24"/>
          <w:szCs w:val="24"/>
        </w:rPr>
        <w:t xml:space="preserve">, para imediato bloqueio de acesso. </w:t>
      </w:r>
    </w:p>
    <w:p w14:paraId="434FAA40" w14:textId="77777777" w:rsidR="007554F4" w:rsidRPr="006F465C" w:rsidRDefault="007554F4" w:rsidP="00E4614F">
      <w:pPr>
        <w:pStyle w:val="PargrafodaLista"/>
        <w:spacing w:after="0"/>
        <w:ind w:left="0"/>
        <w:contextualSpacing w:val="0"/>
        <w:rPr>
          <w:rFonts w:ascii="Times New Roman" w:hAnsi="Times New Roman"/>
          <w:sz w:val="24"/>
          <w:szCs w:val="24"/>
        </w:rPr>
      </w:pPr>
    </w:p>
    <w:p w14:paraId="62431F88" w14:textId="274650BC" w:rsidR="008F32A7" w:rsidRPr="006F465C" w:rsidRDefault="008F32A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ENVIO DAS PROPOSTAS DE PREÇOS</w:t>
      </w:r>
      <w:r w:rsidR="004D3CE9" w:rsidRPr="006F465C">
        <w:rPr>
          <w:rFonts w:ascii="Times New Roman" w:hAnsi="Times New Roman" w:cs="Times New Roman"/>
          <w:sz w:val="24"/>
          <w:szCs w:val="24"/>
        </w:rPr>
        <w:t xml:space="preserve"> E DOS DOCUMENTOS DE HABILITAÇÃO</w:t>
      </w:r>
      <w:r w:rsidR="00EA6555" w:rsidRPr="006F465C">
        <w:rPr>
          <w:rFonts w:ascii="Times New Roman" w:hAnsi="Times New Roman" w:cs="Times New Roman"/>
          <w:sz w:val="24"/>
          <w:szCs w:val="24"/>
        </w:rPr>
        <w:t>:</w:t>
      </w:r>
    </w:p>
    <w:p w14:paraId="441D8CC8" w14:textId="77777777" w:rsidR="008F32A7" w:rsidRPr="006F465C" w:rsidRDefault="008F32A7" w:rsidP="00E4614F">
      <w:pPr>
        <w:pStyle w:val="Corpodetexto31"/>
        <w:suppressAutoHyphens w:val="0"/>
        <w:spacing w:line="276" w:lineRule="auto"/>
        <w:rPr>
          <w:rFonts w:ascii="Times New Roman" w:hAnsi="Times New Roman" w:cs="Times New Roman"/>
          <w:sz w:val="24"/>
          <w:szCs w:val="24"/>
        </w:rPr>
      </w:pPr>
    </w:p>
    <w:p w14:paraId="3CAEAF78" w14:textId="77777777" w:rsidR="0066295C" w:rsidRPr="006F465C" w:rsidRDefault="0066295C">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 xml:space="preserve">Os licitantes encaminharão, exclusivamente por meio do sistema, concomitantemente com os documentos de habilitação exigidos no edital, proposta com a descrição do objeto ofertado e o preço, até </w:t>
      </w:r>
      <w:r w:rsidRPr="006F465C">
        <w:rPr>
          <w:rFonts w:ascii="Times New Roman" w:hAnsi="Times New Roman"/>
          <w:b/>
          <w:sz w:val="24"/>
          <w:szCs w:val="24"/>
        </w:rPr>
        <w:t>1 (uma) hora</w:t>
      </w:r>
      <w:r w:rsidRPr="006F465C">
        <w:rPr>
          <w:rFonts w:ascii="Times New Roman" w:hAnsi="Times New Roman"/>
          <w:sz w:val="24"/>
          <w:szCs w:val="24"/>
        </w:rPr>
        <w:t xml:space="preserve"> antes do início da sessão eletrônica, quando, então, encerrar-se-á automaticamente a etapa de envio dessa documentação;</w:t>
      </w:r>
    </w:p>
    <w:p w14:paraId="148E6E21" w14:textId="77777777" w:rsidR="0066295C" w:rsidRPr="006F465C" w:rsidRDefault="0066295C">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O envio da proposta, acompanhada dos documentos de habilitação exigidos neste Edital, ocorrerá por meio de chave de acesso e senha;</w:t>
      </w:r>
    </w:p>
    <w:p w14:paraId="3723B22B" w14:textId="77777777" w:rsidR="0066295C" w:rsidRPr="006F465C" w:rsidRDefault="0066295C">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As Microempresas e Empresas de Pequeno Porte deverão encaminhar a documentação de habilitação, ainda que haja alguma restrição de regularidade fiscal e trabalhista, nos termos do art. 43, § 1º da LC nº 123/2006</w:t>
      </w:r>
      <w:r w:rsidR="002D65C7" w:rsidRPr="006F465C">
        <w:rPr>
          <w:rFonts w:ascii="Times New Roman" w:hAnsi="Times New Roman"/>
          <w:sz w:val="24"/>
          <w:szCs w:val="24"/>
        </w:rPr>
        <w:t>;</w:t>
      </w:r>
    </w:p>
    <w:p w14:paraId="6F76EEB7" w14:textId="77777777" w:rsidR="002D65C7" w:rsidRPr="006F465C" w:rsidRDefault="002D65C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0B0CD2E" w14:textId="77777777" w:rsidR="002D65C7" w:rsidRPr="006F465C" w:rsidRDefault="002D65C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 xml:space="preserve">Até </w:t>
      </w:r>
      <w:r w:rsidRPr="006F465C">
        <w:rPr>
          <w:rFonts w:ascii="Times New Roman" w:hAnsi="Times New Roman"/>
          <w:b/>
          <w:sz w:val="24"/>
          <w:szCs w:val="24"/>
        </w:rPr>
        <w:t>1 (uma) hora</w:t>
      </w:r>
      <w:r w:rsidRPr="006F465C">
        <w:rPr>
          <w:rFonts w:ascii="Times New Roman" w:hAnsi="Times New Roman"/>
          <w:sz w:val="24"/>
          <w:szCs w:val="24"/>
        </w:rPr>
        <w:t xml:space="preserve"> antes do início da sessão eletrônica, os licitantes poderão retirar ou substituir a proposta e os documentos de habilitação anteriormente inseridos no sistema;</w:t>
      </w:r>
    </w:p>
    <w:p w14:paraId="59BC2A5D" w14:textId="77777777" w:rsidR="002D65C7" w:rsidRPr="006F465C" w:rsidRDefault="002D65C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Não será estabelecida, nessa etapa do certame, ordem de classificação entre as propostas apresentadas, o que somente ocorrerá após a realização dos procedimentos de negociação e julgamento da proposta;</w:t>
      </w:r>
    </w:p>
    <w:p w14:paraId="22B204A8" w14:textId="77777777" w:rsidR="002D65C7" w:rsidRPr="006F465C" w:rsidRDefault="002D65C7">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Os documentos que compõem a proposta e a habilitação do licitante melhor classificado somente serão disponibilizados para avaliação do pregoeiro e para acesso público após o encerramento do envio de lances.</w:t>
      </w:r>
    </w:p>
    <w:p w14:paraId="226976D4" w14:textId="77777777" w:rsidR="002D65C7" w:rsidRPr="006F465C" w:rsidRDefault="002D65C7" w:rsidP="00E4614F">
      <w:pPr>
        <w:suppressAutoHyphens w:val="0"/>
        <w:spacing w:line="276" w:lineRule="auto"/>
        <w:rPr>
          <w:rFonts w:ascii="Times New Roman" w:hAnsi="Times New Roman"/>
          <w:sz w:val="24"/>
        </w:rPr>
      </w:pPr>
    </w:p>
    <w:p w14:paraId="430055AB" w14:textId="23BF5A59" w:rsidR="002D65C7" w:rsidRPr="006F465C" w:rsidRDefault="002D65C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PREENCHIMENTO DA PROPOSTA</w:t>
      </w:r>
      <w:r w:rsidR="00EA6555" w:rsidRPr="006F465C">
        <w:rPr>
          <w:rFonts w:ascii="Times New Roman" w:hAnsi="Times New Roman" w:cs="Times New Roman"/>
          <w:sz w:val="24"/>
          <w:szCs w:val="24"/>
        </w:rPr>
        <w:t>:</w:t>
      </w:r>
    </w:p>
    <w:p w14:paraId="7EE352DD" w14:textId="77777777" w:rsidR="001D5EC8" w:rsidRPr="006F465C" w:rsidRDefault="001D5EC8" w:rsidP="00E4614F">
      <w:pPr>
        <w:suppressAutoHyphens w:val="0"/>
        <w:spacing w:line="276" w:lineRule="auto"/>
        <w:rPr>
          <w:rFonts w:ascii="Times New Roman" w:hAnsi="Times New Roman"/>
          <w:snapToGrid w:val="0"/>
          <w:sz w:val="24"/>
        </w:rPr>
      </w:pPr>
    </w:p>
    <w:p w14:paraId="71EEEF01" w14:textId="77777777" w:rsidR="001D5EC8" w:rsidRPr="006F465C" w:rsidRDefault="003E246D">
      <w:pPr>
        <w:pStyle w:val="PargrafodaLista"/>
        <w:numPr>
          <w:ilvl w:val="1"/>
          <w:numId w:val="11"/>
        </w:numPr>
        <w:tabs>
          <w:tab w:val="left" w:pos="993"/>
        </w:tabs>
        <w:spacing w:after="0"/>
        <w:ind w:left="0" w:firstLine="567"/>
        <w:contextualSpacing w:val="0"/>
        <w:rPr>
          <w:rFonts w:ascii="Times New Roman" w:hAnsi="Times New Roman"/>
          <w:snapToGrid w:val="0"/>
          <w:sz w:val="24"/>
          <w:szCs w:val="24"/>
        </w:rPr>
      </w:pPr>
      <w:r w:rsidRPr="006F465C">
        <w:rPr>
          <w:rFonts w:ascii="Times New Roman" w:hAnsi="Times New Roman"/>
          <w:snapToGrid w:val="0"/>
          <w:sz w:val="24"/>
          <w:szCs w:val="24"/>
        </w:rPr>
        <w:lastRenderedPageBreak/>
        <w:t xml:space="preserve">O licitante deverá enviar sua proposta mediante </w:t>
      </w:r>
      <w:r w:rsidR="001D5EC8" w:rsidRPr="006F465C">
        <w:rPr>
          <w:rFonts w:ascii="Times New Roman" w:hAnsi="Times New Roman"/>
          <w:snapToGrid w:val="0"/>
          <w:sz w:val="24"/>
          <w:szCs w:val="24"/>
        </w:rPr>
        <w:t xml:space="preserve">formulário específico, </w:t>
      </w:r>
      <w:r w:rsidR="001D5EC8" w:rsidRPr="006F465C">
        <w:rPr>
          <w:rFonts w:ascii="Times New Roman" w:hAnsi="Times New Roman"/>
          <w:bCs/>
          <w:snapToGrid w:val="0"/>
          <w:sz w:val="24"/>
          <w:szCs w:val="24"/>
        </w:rPr>
        <w:t>exclusivamente por meio do sistema eletrônico</w:t>
      </w:r>
      <w:r w:rsidR="001D5EC8" w:rsidRPr="006F465C">
        <w:rPr>
          <w:rFonts w:ascii="Times New Roman" w:hAnsi="Times New Roman"/>
          <w:snapToGrid w:val="0"/>
          <w:sz w:val="24"/>
          <w:szCs w:val="24"/>
        </w:rPr>
        <w:t>;</w:t>
      </w:r>
    </w:p>
    <w:p w14:paraId="7653E9FA" w14:textId="77777777" w:rsidR="003E246D" w:rsidRPr="006F465C" w:rsidRDefault="003E246D">
      <w:pPr>
        <w:pStyle w:val="PargrafodaLista"/>
        <w:numPr>
          <w:ilvl w:val="1"/>
          <w:numId w:val="11"/>
        </w:numPr>
        <w:tabs>
          <w:tab w:val="left" w:pos="993"/>
        </w:tabs>
        <w:spacing w:after="0"/>
        <w:ind w:left="0" w:firstLine="567"/>
        <w:contextualSpacing w:val="0"/>
        <w:rPr>
          <w:rFonts w:ascii="Times New Roman" w:hAnsi="Times New Roman"/>
          <w:snapToGrid w:val="0"/>
          <w:sz w:val="24"/>
          <w:szCs w:val="24"/>
        </w:rPr>
      </w:pPr>
      <w:r w:rsidRPr="006F465C">
        <w:rPr>
          <w:rFonts w:ascii="Times New Roman" w:hAnsi="Times New Roman"/>
          <w:snapToGrid w:val="0"/>
          <w:sz w:val="24"/>
          <w:szCs w:val="24"/>
        </w:rPr>
        <w:t>Todas as especificações do objeto contidas na proposta vinculam a Contratada.</w:t>
      </w:r>
    </w:p>
    <w:p w14:paraId="0C441C53" w14:textId="77777777" w:rsidR="003E246D" w:rsidRPr="006F465C" w:rsidRDefault="003E246D">
      <w:pPr>
        <w:pStyle w:val="PargrafodaLista"/>
        <w:numPr>
          <w:ilvl w:val="1"/>
          <w:numId w:val="11"/>
        </w:numPr>
        <w:tabs>
          <w:tab w:val="left" w:pos="993"/>
        </w:tabs>
        <w:spacing w:after="0"/>
        <w:ind w:left="0" w:firstLine="567"/>
        <w:contextualSpacing w:val="0"/>
        <w:rPr>
          <w:rFonts w:ascii="Times New Roman" w:hAnsi="Times New Roman"/>
          <w:snapToGrid w:val="0"/>
          <w:sz w:val="24"/>
          <w:szCs w:val="24"/>
        </w:rPr>
      </w:pPr>
      <w:r w:rsidRPr="006F465C">
        <w:rPr>
          <w:rFonts w:ascii="Times New Roman" w:hAnsi="Times New Roman"/>
          <w:snapToGrid w:val="0"/>
          <w:sz w:val="24"/>
          <w:szCs w:val="24"/>
        </w:rPr>
        <w:t>Nos valores propostos estarão inclusos todos os custos operacionais, encargos previdenciários, trabalhistas, tributários, comerciais e quaisquer outros que incidam direta ou indiretamente no fornecimento dos bens.</w:t>
      </w:r>
    </w:p>
    <w:p w14:paraId="2BFF6369" w14:textId="77777777" w:rsidR="003E246D" w:rsidRPr="006F465C" w:rsidRDefault="003E246D">
      <w:pPr>
        <w:pStyle w:val="PargrafodaLista"/>
        <w:numPr>
          <w:ilvl w:val="1"/>
          <w:numId w:val="11"/>
        </w:numPr>
        <w:tabs>
          <w:tab w:val="left" w:pos="993"/>
        </w:tabs>
        <w:spacing w:after="0"/>
        <w:ind w:left="0" w:firstLine="567"/>
        <w:contextualSpacing w:val="0"/>
        <w:rPr>
          <w:rFonts w:ascii="Times New Roman" w:hAnsi="Times New Roman"/>
          <w:snapToGrid w:val="0"/>
          <w:sz w:val="24"/>
          <w:szCs w:val="24"/>
        </w:rPr>
      </w:pPr>
      <w:r w:rsidRPr="006F465C">
        <w:rPr>
          <w:rFonts w:ascii="Times New Roman" w:hAnsi="Times New Roman"/>
          <w:snapToGrid w:val="0"/>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7F958304" w14:textId="77777777" w:rsidR="003E246D" w:rsidRPr="006F465C" w:rsidRDefault="003E246D">
      <w:pPr>
        <w:pStyle w:val="PargrafodaLista"/>
        <w:numPr>
          <w:ilvl w:val="1"/>
          <w:numId w:val="11"/>
        </w:numPr>
        <w:tabs>
          <w:tab w:val="left" w:pos="993"/>
        </w:tabs>
        <w:spacing w:after="0"/>
        <w:ind w:left="0" w:firstLine="567"/>
        <w:contextualSpacing w:val="0"/>
        <w:rPr>
          <w:rFonts w:ascii="Times New Roman" w:hAnsi="Times New Roman"/>
          <w:snapToGrid w:val="0"/>
          <w:sz w:val="24"/>
          <w:szCs w:val="24"/>
        </w:rPr>
      </w:pPr>
      <w:r w:rsidRPr="006F465C">
        <w:rPr>
          <w:rFonts w:ascii="Times New Roman" w:hAnsi="Times New Roman"/>
          <w:snapToGrid w:val="0"/>
          <w:sz w:val="24"/>
          <w:szCs w:val="24"/>
        </w:rPr>
        <w:t xml:space="preserve">O prazo de validade da proposta não será inferior a </w:t>
      </w:r>
      <w:r w:rsidRPr="006F465C">
        <w:rPr>
          <w:rFonts w:ascii="Times New Roman" w:hAnsi="Times New Roman"/>
          <w:b/>
          <w:snapToGrid w:val="0"/>
          <w:sz w:val="24"/>
          <w:szCs w:val="24"/>
        </w:rPr>
        <w:t>60 (sessenta) dias</w:t>
      </w:r>
      <w:r w:rsidRPr="006F465C">
        <w:rPr>
          <w:rFonts w:ascii="Times New Roman" w:hAnsi="Times New Roman"/>
          <w:snapToGrid w:val="0"/>
          <w:sz w:val="24"/>
          <w:szCs w:val="24"/>
        </w:rPr>
        <w:t xml:space="preserve">, </w:t>
      </w:r>
      <w:r w:rsidRPr="006F465C">
        <w:rPr>
          <w:rFonts w:ascii="Times New Roman" w:hAnsi="Times New Roman"/>
          <w:sz w:val="24"/>
          <w:szCs w:val="24"/>
        </w:rPr>
        <w:t>a contar da data da sessão eletrônica</w:t>
      </w:r>
      <w:r w:rsidRPr="006F465C">
        <w:rPr>
          <w:rFonts w:ascii="Times New Roman" w:hAnsi="Times New Roman"/>
          <w:snapToGrid w:val="0"/>
          <w:sz w:val="24"/>
          <w:szCs w:val="24"/>
        </w:rPr>
        <w:t>.</w:t>
      </w:r>
    </w:p>
    <w:p w14:paraId="25D0226C" w14:textId="058D0AC5" w:rsidR="001D5EC8" w:rsidRPr="006F465C" w:rsidRDefault="001D5EC8">
      <w:pPr>
        <w:pStyle w:val="Corpodetexto3"/>
        <w:numPr>
          <w:ilvl w:val="1"/>
          <w:numId w:val="11"/>
        </w:numPr>
        <w:tabs>
          <w:tab w:val="left" w:pos="993"/>
        </w:tabs>
        <w:suppressAutoHyphens w:val="0"/>
        <w:spacing w:after="0" w:line="276" w:lineRule="auto"/>
        <w:ind w:left="0" w:firstLine="567"/>
        <w:rPr>
          <w:rFonts w:ascii="Times New Roman" w:hAnsi="Times New Roman"/>
          <w:sz w:val="24"/>
          <w:szCs w:val="24"/>
        </w:rPr>
      </w:pPr>
      <w:r w:rsidRPr="006F465C">
        <w:rPr>
          <w:rFonts w:ascii="Times New Roman" w:hAnsi="Times New Roman"/>
          <w:sz w:val="24"/>
          <w:szCs w:val="24"/>
        </w:rPr>
        <w:t>Em relação ao</w:t>
      </w:r>
      <w:r w:rsidR="00A3086F" w:rsidRPr="006F465C">
        <w:rPr>
          <w:rFonts w:ascii="Times New Roman" w:hAnsi="Times New Roman"/>
          <w:sz w:val="24"/>
          <w:szCs w:val="24"/>
        </w:rPr>
        <w:t>s</w:t>
      </w:r>
      <w:r w:rsidR="00EA77A0">
        <w:rPr>
          <w:rFonts w:ascii="Times New Roman" w:hAnsi="Times New Roman"/>
          <w:sz w:val="24"/>
          <w:szCs w:val="24"/>
        </w:rPr>
        <w:t xml:space="preserve"> </w:t>
      </w:r>
      <w:r w:rsidR="0094544E" w:rsidRPr="006F465C">
        <w:rPr>
          <w:rFonts w:ascii="Times New Roman" w:hAnsi="Times New Roman"/>
          <w:sz w:val="24"/>
          <w:szCs w:val="24"/>
        </w:rPr>
        <w:t>ite</w:t>
      </w:r>
      <w:r w:rsidR="00A3086F" w:rsidRPr="006F465C">
        <w:rPr>
          <w:rFonts w:ascii="Times New Roman" w:hAnsi="Times New Roman"/>
          <w:sz w:val="24"/>
          <w:szCs w:val="24"/>
        </w:rPr>
        <w:t>ns</w:t>
      </w:r>
      <w:r w:rsidR="00EA77A0">
        <w:rPr>
          <w:rFonts w:ascii="Times New Roman" w:hAnsi="Times New Roman"/>
          <w:sz w:val="24"/>
          <w:szCs w:val="24"/>
        </w:rPr>
        <w:t xml:space="preserve"> </w:t>
      </w:r>
      <w:r w:rsidRPr="006F465C">
        <w:rPr>
          <w:rFonts w:ascii="Times New Roman" w:hAnsi="Times New Roman"/>
          <w:sz w:val="24"/>
          <w:szCs w:val="24"/>
        </w:rPr>
        <w:t>licitado</w:t>
      </w:r>
      <w:r w:rsidR="00A3086F" w:rsidRPr="006F465C">
        <w:rPr>
          <w:rFonts w:ascii="Times New Roman" w:hAnsi="Times New Roman"/>
          <w:sz w:val="24"/>
          <w:szCs w:val="24"/>
        </w:rPr>
        <w:t>s</w:t>
      </w:r>
      <w:r w:rsidRPr="006F465C">
        <w:rPr>
          <w:rFonts w:ascii="Times New Roman" w:hAnsi="Times New Roman"/>
          <w:sz w:val="24"/>
          <w:szCs w:val="24"/>
        </w:rPr>
        <w:t xml:space="preserve">, não serão admitidas cotações inferiores às quantidades previstas neste Edital e seus anexos; </w:t>
      </w:r>
    </w:p>
    <w:p w14:paraId="3CC5475A" w14:textId="77777777" w:rsidR="001D5EC8" w:rsidRPr="006F465C" w:rsidRDefault="001D5EC8" w:rsidP="006F465C">
      <w:pPr>
        <w:pStyle w:val="PargrafodaLista"/>
        <w:numPr>
          <w:ilvl w:val="1"/>
          <w:numId w:val="11"/>
        </w:numPr>
        <w:tabs>
          <w:tab w:val="left" w:pos="993"/>
        </w:tabs>
        <w:spacing w:after="0"/>
        <w:ind w:left="0" w:firstLine="567"/>
        <w:contextualSpacing w:val="0"/>
        <w:rPr>
          <w:rFonts w:ascii="Times New Roman" w:hAnsi="Times New Roman"/>
          <w:sz w:val="24"/>
          <w:szCs w:val="24"/>
        </w:rPr>
      </w:pPr>
      <w:r w:rsidRPr="006F465C">
        <w:rPr>
          <w:rFonts w:ascii="Times New Roman" w:hAnsi="Times New Roman"/>
          <w:sz w:val="24"/>
          <w:szCs w:val="24"/>
        </w:rPr>
        <w:t>Os preços deverão ser expressos em moeda corrente nacional, em algarismos, com no m</w:t>
      </w:r>
      <w:r w:rsidR="00666808" w:rsidRPr="006F465C">
        <w:rPr>
          <w:rFonts w:ascii="Times New Roman" w:hAnsi="Times New Roman"/>
          <w:sz w:val="24"/>
          <w:szCs w:val="24"/>
        </w:rPr>
        <w:t>áximo duas casas após a vírgula.</w:t>
      </w:r>
    </w:p>
    <w:p w14:paraId="774F116C" w14:textId="77777777" w:rsidR="001D5EC8" w:rsidRPr="006F465C" w:rsidRDefault="001D5EC8" w:rsidP="006F465C">
      <w:pPr>
        <w:suppressAutoHyphens w:val="0"/>
        <w:spacing w:line="276" w:lineRule="auto"/>
        <w:ind w:left="851"/>
        <w:rPr>
          <w:rFonts w:ascii="Times New Roman" w:hAnsi="Times New Roman"/>
          <w:sz w:val="24"/>
        </w:rPr>
      </w:pPr>
    </w:p>
    <w:p w14:paraId="2F5C523F" w14:textId="7EF9DB6D" w:rsidR="003E246D" w:rsidRPr="006F465C" w:rsidRDefault="002A4A5F" w:rsidP="006F465C">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ABERTURA DA SESSÃO, CLASSIFICAÇÃO DAS PROPOSTAS E FORMULAÇÃO DE LANCES</w:t>
      </w:r>
      <w:r w:rsidR="00EA6555" w:rsidRPr="006F465C">
        <w:rPr>
          <w:rFonts w:ascii="Times New Roman" w:hAnsi="Times New Roman" w:cs="Times New Roman"/>
          <w:sz w:val="24"/>
          <w:szCs w:val="24"/>
        </w:rPr>
        <w:t>:</w:t>
      </w:r>
    </w:p>
    <w:p w14:paraId="03CC1807" w14:textId="77777777" w:rsidR="003E246D" w:rsidRPr="006F465C" w:rsidRDefault="003E246D" w:rsidP="006F465C">
      <w:pPr>
        <w:pStyle w:val="Corpodetexto32"/>
        <w:widowControl/>
        <w:suppressAutoHyphens w:val="0"/>
        <w:spacing w:line="276" w:lineRule="auto"/>
        <w:rPr>
          <w:rFonts w:ascii="Times New Roman" w:hAnsi="Times New Roman" w:cs="Times New Roman"/>
          <w:sz w:val="24"/>
          <w:szCs w:val="24"/>
        </w:rPr>
      </w:pPr>
    </w:p>
    <w:p w14:paraId="47C26F8D" w14:textId="77777777" w:rsidR="00BC4F66" w:rsidRPr="006F465C" w:rsidRDefault="00BC4F66" w:rsidP="006F465C">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abertura da presente licitação dar-se-á em sessão pública, por meio de sistema eletrônico, na data, horário e local indicados neste Edital.</w:t>
      </w:r>
    </w:p>
    <w:p w14:paraId="093E581B" w14:textId="77777777" w:rsidR="00BC4F66"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7C6BC28" w14:textId="77777777" w:rsidR="00BC4F66" w:rsidRPr="006F465C" w:rsidRDefault="00BC4F66">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Também será desclassificada a proposta que identifique o licitante.</w:t>
      </w:r>
    </w:p>
    <w:p w14:paraId="5E2D14C9" w14:textId="77777777" w:rsidR="00BC4F66" w:rsidRPr="006F465C" w:rsidRDefault="00BC4F66">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desclassificação será sempre fundamentada e registrada no sistema, com acompanhamento em tempo real por todos os participantes.</w:t>
      </w:r>
    </w:p>
    <w:p w14:paraId="02833D16" w14:textId="77777777" w:rsidR="00BC4F66" w:rsidRPr="006F465C" w:rsidRDefault="00BC4F66">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não desclassificação da proposta não impede o seu julgamento definitivo em sentido contrário, levado a efeito na fase de aceitação.</w:t>
      </w:r>
    </w:p>
    <w:p w14:paraId="7FCB3534" w14:textId="77777777" w:rsidR="00BC4F66"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sistema ordenará automaticamente as propostas classificadas, sendo que somente estas participarão da fase de lances.</w:t>
      </w:r>
    </w:p>
    <w:p w14:paraId="31C4FF49" w14:textId="77777777" w:rsidR="00BC4F66"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sistema disponibilizará campo próprio para troca de mensagens entre o Pregoeiro e os licitantes.</w:t>
      </w:r>
    </w:p>
    <w:p w14:paraId="6D825395" w14:textId="77777777" w:rsidR="00BC4F66"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Iniciada a etapa competitiva, os licitantes deverão encaminhar lances exclusivamente por meio do sistema eletrônico, sendo imediatamente informados do seu recebimento e do</w:t>
      </w:r>
      <w:r w:rsidR="00B917E9" w:rsidRPr="006F465C">
        <w:rPr>
          <w:rFonts w:ascii="Times New Roman" w:hAnsi="Times New Roman" w:cs="Times New Roman"/>
          <w:sz w:val="24"/>
          <w:szCs w:val="24"/>
        </w:rPr>
        <w:t xml:space="preserve"> valor consignado no registro.</w:t>
      </w:r>
    </w:p>
    <w:p w14:paraId="3BCD6095" w14:textId="77777777" w:rsidR="00BC4F66" w:rsidRPr="006F465C" w:rsidRDefault="00BC4F66">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lance deverá ser ofertado pelo valor</w:t>
      </w:r>
      <w:r w:rsidR="00A3086F" w:rsidRPr="006F465C">
        <w:rPr>
          <w:rFonts w:ascii="Times New Roman" w:hAnsi="Times New Roman" w:cs="Times New Roman"/>
          <w:sz w:val="24"/>
          <w:szCs w:val="24"/>
        </w:rPr>
        <w:t xml:space="preserve"> unitário do lote</w:t>
      </w:r>
      <w:r w:rsidR="00325239" w:rsidRPr="006F465C">
        <w:rPr>
          <w:rFonts w:ascii="Times New Roman" w:hAnsi="Times New Roman" w:cs="Times New Roman"/>
          <w:sz w:val="24"/>
          <w:szCs w:val="24"/>
        </w:rPr>
        <w:t>.</w:t>
      </w:r>
    </w:p>
    <w:p w14:paraId="50FF0BDF" w14:textId="77777777" w:rsidR="00BC4F66"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Os licitantes poderão oferecer lances sucessivos, observando o horário fixado para abertura da sessão e as regras estabelecidas no Edital.</w:t>
      </w:r>
    </w:p>
    <w:p w14:paraId="63773863" w14:textId="77777777" w:rsidR="003E246D" w:rsidRPr="006F465C" w:rsidRDefault="00BC4F6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licitante somente poderá oferecer lance de valor inferior ou percentual de desconto superior ao último por ele ofertado e registrado pelo sistema.</w:t>
      </w:r>
    </w:p>
    <w:p w14:paraId="6FBB07A7" w14:textId="10D52207" w:rsidR="000B2776" w:rsidRPr="006F465C" w:rsidRDefault="000B2776">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b/>
          <w:sz w:val="24"/>
          <w:szCs w:val="24"/>
        </w:rPr>
      </w:pPr>
      <w:r w:rsidRPr="006F465C">
        <w:rPr>
          <w:rFonts w:ascii="Times New Roman" w:hAnsi="Times New Roman" w:cs="Times New Roman"/>
          <w:sz w:val="24"/>
          <w:szCs w:val="24"/>
        </w:rPr>
        <w:lastRenderedPageBreak/>
        <w:t>O intervalo mínimo de diferença de valores ou percentuais entre os lances, que incidirá tanto em relação aos lances intermediários quanto em relação à proposta que cobrir a melhor oferta deverá ser</w:t>
      </w:r>
      <w:r w:rsidR="006A4470" w:rsidRPr="006F465C">
        <w:rPr>
          <w:rFonts w:ascii="Times New Roman" w:hAnsi="Times New Roman" w:cs="Times New Roman"/>
          <w:sz w:val="24"/>
          <w:szCs w:val="24"/>
        </w:rPr>
        <w:t xml:space="preserve"> de </w:t>
      </w:r>
      <w:r w:rsidR="006A4470" w:rsidRPr="006F465C">
        <w:rPr>
          <w:rFonts w:ascii="Times New Roman" w:hAnsi="Times New Roman" w:cs="Times New Roman"/>
          <w:b/>
          <w:bCs/>
          <w:sz w:val="24"/>
          <w:szCs w:val="24"/>
        </w:rPr>
        <w:t xml:space="preserve">R$ </w:t>
      </w:r>
      <w:r w:rsidR="00D02C91">
        <w:rPr>
          <w:rFonts w:ascii="Times New Roman" w:hAnsi="Times New Roman" w:cs="Times New Roman"/>
          <w:b/>
          <w:bCs/>
          <w:sz w:val="24"/>
          <w:szCs w:val="24"/>
        </w:rPr>
        <w:t>0</w:t>
      </w:r>
      <w:r w:rsidR="00CB6D17" w:rsidRPr="006F465C">
        <w:rPr>
          <w:rFonts w:ascii="Times New Roman" w:hAnsi="Times New Roman" w:cs="Times New Roman"/>
          <w:b/>
          <w:bCs/>
          <w:sz w:val="24"/>
          <w:szCs w:val="24"/>
        </w:rPr>
        <w:t>,</w:t>
      </w:r>
      <w:r w:rsidR="00923A3F" w:rsidRPr="006F465C">
        <w:rPr>
          <w:rFonts w:ascii="Times New Roman" w:hAnsi="Times New Roman" w:cs="Times New Roman"/>
          <w:b/>
          <w:bCs/>
          <w:sz w:val="24"/>
          <w:szCs w:val="24"/>
        </w:rPr>
        <w:t>0</w:t>
      </w:r>
      <w:r w:rsidR="003F5628">
        <w:rPr>
          <w:rFonts w:ascii="Times New Roman" w:hAnsi="Times New Roman" w:cs="Times New Roman"/>
          <w:b/>
          <w:bCs/>
          <w:sz w:val="24"/>
          <w:szCs w:val="24"/>
        </w:rPr>
        <w:t>1</w:t>
      </w:r>
      <w:r w:rsidR="00FF1C17" w:rsidRPr="006F465C">
        <w:rPr>
          <w:rFonts w:ascii="Times New Roman" w:hAnsi="Times New Roman" w:cs="Times New Roman"/>
          <w:b/>
          <w:bCs/>
          <w:sz w:val="24"/>
          <w:szCs w:val="24"/>
        </w:rPr>
        <w:t xml:space="preserve"> (</w:t>
      </w:r>
      <w:r w:rsidR="003F5628">
        <w:rPr>
          <w:rFonts w:ascii="Times New Roman" w:hAnsi="Times New Roman" w:cs="Times New Roman"/>
          <w:b/>
          <w:bCs/>
          <w:sz w:val="24"/>
          <w:szCs w:val="24"/>
        </w:rPr>
        <w:t>um</w:t>
      </w:r>
      <w:r w:rsidR="00D02C91">
        <w:rPr>
          <w:rFonts w:ascii="Times New Roman" w:hAnsi="Times New Roman" w:cs="Times New Roman"/>
          <w:b/>
          <w:bCs/>
          <w:sz w:val="24"/>
          <w:szCs w:val="24"/>
        </w:rPr>
        <w:t xml:space="preserve"> centavo</w:t>
      </w:r>
      <w:r w:rsidR="00FF1C17" w:rsidRPr="006F465C">
        <w:rPr>
          <w:rFonts w:ascii="Times New Roman" w:hAnsi="Times New Roman" w:cs="Times New Roman"/>
          <w:b/>
          <w:bCs/>
          <w:sz w:val="24"/>
          <w:szCs w:val="24"/>
        </w:rPr>
        <w:t>)</w:t>
      </w:r>
      <w:r w:rsidR="00C33023" w:rsidRPr="006F465C">
        <w:rPr>
          <w:rFonts w:ascii="Times New Roman" w:hAnsi="Times New Roman" w:cs="Times New Roman"/>
          <w:sz w:val="24"/>
          <w:szCs w:val="24"/>
        </w:rPr>
        <w:t>.</w:t>
      </w:r>
    </w:p>
    <w:p w14:paraId="75217BC3"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Será adotado para o envio de lances no pregão eletrônico o </w:t>
      </w:r>
      <w:r w:rsidRPr="006F465C">
        <w:rPr>
          <w:rFonts w:ascii="Times New Roman" w:hAnsi="Times New Roman" w:cs="Times New Roman"/>
          <w:b/>
          <w:sz w:val="24"/>
          <w:szCs w:val="24"/>
          <w:u w:val="single"/>
        </w:rPr>
        <w:t>modo de disputa “</w:t>
      </w:r>
      <w:r w:rsidR="00B917E9" w:rsidRPr="006F465C">
        <w:rPr>
          <w:rFonts w:ascii="Times New Roman" w:hAnsi="Times New Roman" w:cs="Times New Roman"/>
          <w:b/>
          <w:sz w:val="24"/>
          <w:szCs w:val="24"/>
          <w:u w:val="single"/>
        </w:rPr>
        <w:t>ABERTO</w:t>
      </w:r>
      <w:r w:rsidRPr="006F465C">
        <w:rPr>
          <w:rFonts w:ascii="Times New Roman" w:hAnsi="Times New Roman" w:cs="Times New Roman"/>
          <w:b/>
          <w:sz w:val="24"/>
          <w:szCs w:val="24"/>
        </w:rPr>
        <w:t>”</w:t>
      </w:r>
      <w:r w:rsidRPr="006F465C">
        <w:rPr>
          <w:rFonts w:ascii="Times New Roman" w:hAnsi="Times New Roman" w:cs="Times New Roman"/>
          <w:sz w:val="24"/>
          <w:szCs w:val="24"/>
        </w:rPr>
        <w:t>, em que os licitantes apresentarão lances públicos e sucessivos, com prorrogações.</w:t>
      </w:r>
    </w:p>
    <w:p w14:paraId="2095EFD6"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 etapa de lances da sessão pública terá duração de </w:t>
      </w:r>
      <w:r w:rsidR="00B917E9" w:rsidRPr="006F465C">
        <w:rPr>
          <w:rFonts w:ascii="Times New Roman" w:hAnsi="Times New Roman" w:cs="Times New Roman"/>
          <w:b/>
          <w:sz w:val="24"/>
          <w:szCs w:val="24"/>
        </w:rPr>
        <w:t>10 (</w:t>
      </w:r>
      <w:r w:rsidRPr="006F465C">
        <w:rPr>
          <w:rFonts w:ascii="Times New Roman" w:hAnsi="Times New Roman" w:cs="Times New Roman"/>
          <w:b/>
          <w:sz w:val="24"/>
          <w:szCs w:val="24"/>
        </w:rPr>
        <w:t>dez</w:t>
      </w:r>
      <w:r w:rsidR="00B917E9" w:rsidRPr="006F465C">
        <w:rPr>
          <w:rFonts w:ascii="Times New Roman" w:hAnsi="Times New Roman" w:cs="Times New Roman"/>
          <w:b/>
          <w:sz w:val="24"/>
          <w:szCs w:val="24"/>
        </w:rPr>
        <w:t>)</w:t>
      </w:r>
      <w:r w:rsidRPr="006F465C">
        <w:rPr>
          <w:rFonts w:ascii="Times New Roman" w:hAnsi="Times New Roman" w:cs="Times New Roman"/>
          <w:b/>
          <w:sz w:val="24"/>
          <w:szCs w:val="24"/>
        </w:rPr>
        <w:t xml:space="preserve"> minutos</w:t>
      </w:r>
      <w:r w:rsidRPr="006F465C">
        <w:rPr>
          <w:rFonts w:ascii="Times New Roman" w:hAnsi="Times New Roman" w:cs="Times New Roman"/>
          <w:sz w:val="24"/>
          <w:szCs w:val="24"/>
        </w:rPr>
        <w:t xml:space="preserve"> e, após isso, será prorrogada automaticamente pelo sistema quando houver lance ofertado nos últimos dois minutos do período de duração da sessão pública.</w:t>
      </w:r>
    </w:p>
    <w:p w14:paraId="331EB24B"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 prorrogação automática da etapa de lances, de que trata o item anterior, será de </w:t>
      </w:r>
      <w:r w:rsidR="00B917E9" w:rsidRPr="006F465C">
        <w:rPr>
          <w:rFonts w:ascii="Times New Roman" w:hAnsi="Times New Roman" w:cs="Times New Roman"/>
          <w:b/>
          <w:sz w:val="24"/>
          <w:szCs w:val="24"/>
        </w:rPr>
        <w:t>2 (</w:t>
      </w:r>
      <w:r w:rsidRPr="006F465C">
        <w:rPr>
          <w:rFonts w:ascii="Times New Roman" w:hAnsi="Times New Roman" w:cs="Times New Roman"/>
          <w:b/>
          <w:sz w:val="24"/>
          <w:szCs w:val="24"/>
        </w:rPr>
        <w:t>dois</w:t>
      </w:r>
      <w:r w:rsidR="00B917E9" w:rsidRPr="006F465C">
        <w:rPr>
          <w:rFonts w:ascii="Times New Roman" w:hAnsi="Times New Roman" w:cs="Times New Roman"/>
          <w:b/>
          <w:sz w:val="24"/>
          <w:szCs w:val="24"/>
        </w:rPr>
        <w:t>)</w:t>
      </w:r>
      <w:r w:rsidRPr="006F465C">
        <w:rPr>
          <w:rFonts w:ascii="Times New Roman" w:hAnsi="Times New Roman" w:cs="Times New Roman"/>
          <w:b/>
          <w:sz w:val="24"/>
          <w:szCs w:val="24"/>
        </w:rPr>
        <w:t xml:space="preserve"> minutos</w:t>
      </w:r>
      <w:r w:rsidRPr="006F465C">
        <w:rPr>
          <w:rFonts w:ascii="Times New Roman" w:hAnsi="Times New Roman" w:cs="Times New Roman"/>
          <w:sz w:val="24"/>
          <w:szCs w:val="24"/>
        </w:rPr>
        <w:t xml:space="preserve"> e ocorrerá sucessivamente sempre que houver lances enviados nesse período de prorrogação, inclusive no caso de lances intermediários.</w:t>
      </w:r>
    </w:p>
    <w:p w14:paraId="3BAAC103"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Não havendo novos lances na forma estabelecida nos itens anteriores, a sessão pública encerrar-se-á automaticamente.</w:t>
      </w:r>
    </w:p>
    <w:p w14:paraId="20BB5ACC"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Encerrada a fase competitiva sem que haja a prorrogação automática pelo sistema, poderá o pregoeiro, assessorado pela equipe de apoio, justificadamente, admitir o reinício da sessão pública de lances, em prol da consecução do melhor preço.</w:t>
      </w:r>
    </w:p>
    <w:p w14:paraId="4E96FB42"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Não serão aceitos dois ou mais lances de mesmo valor, prevalecendo aquele que for recebido e registrado em primeiro lugar. </w:t>
      </w:r>
    </w:p>
    <w:p w14:paraId="1131E0D5"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Durante o transcurso da sessão pública, os licitantes serão informados, em tempo real, do valor do menor lance registrado, vedada a identificação do licitante.</w:t>
      </w:r>
    </w:p>
    <w:p w14:paraId="418AF44A"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ACA9B78" w14:textId="77777777" w:rsidR="000B2776" w:rsidRPr="006F465C" w:rsidRDefault="000B277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9BB033E"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Caso o licitante não apresente lances, concorrerá com o valor de sua proposta.</w:t>
      </w:r>
    </w:p>
    <w:p w14:paraId="3678214A"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Para eventuais a itens não exclusivos para participação de ME/EPP,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w:t>
      </w:r>
      <w:proofErr w:type="spellStart"/>
      <w:r w:rsidRPr="006F465C">
        <w:rPr>
          <w:rFonts w:ascii="Times New Roman" w:hAnsi="Times New Roman" w:cs="Times New Roman"/>
          <w:sz w:val="24"/>
          <w:szCs w:val="24"/>
        </w:rPr>
        <w:t>arts</w:t>
      </w:r>
      <w:proofErr w:type="spellEnd"/>
      <w:r w:rsidRPr="006F465C">
        <w:rPr>
          <w:rFonts w:ascii="Times New Roman" w:hAnsi="Times New Roman" w:cs="Times New Roman"/>
          <w:sz w:val="24"/>
          <w:szCs w:val="24"/>
        </w:rPr>
        <w:t>. 44 e 45 da LC nº 123/2006.</w:t>
      </w:r>
    </w:p>
    <w:p w14:paraId="39A1DD77"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Nessas condições, as propostas de microempresas e empresas de pequeno porte que se encontrarem na faixa de até 5% (cinco por cento) acima da melhor proposta ou melhor lance serão consideradas empatadas com a primeira colocada.</w:t>
      </w:r>
    </w:p>
    <w:p w14:paraId="11B9DFF2"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 melhor classificada nos termos do item anterior terá o direito de encaminhar uma última oferta para desempate, obrigatoriamente em valor inferior ao da primeira colocada, no prazo de </w:t>
      </w:r>
      <w:r w:rsidRPr="006F465C">
        <w:rPr>
          <w:rFonts w:ascii="Times New Roman" w:hAnsi="Times New Roman" w:cs="Times New Roman"/>
          <w:b/>
          <w:sz w:val="24"/>
          <w:szCs w:val="24"/>
        </w:rPr>
        <w:t>5 (cinco) minutos</w:t>
      </w:r>
      <w:r w:rsidRPr="006F465C">
        <w:rPr>
          <w:rFonts w:ascii="Times New Roman" w:hAnsi="Times New Roman" w:cs="Times New Roman"/>
          <w:sz w:val="24"/>
          <w:szCs w:val="24"/>
        </w:rPr>
        <w:t xml:space="preserve"> controlados pelo sistema, contados após a comunicação automática para tanto.</w:t>
      </w:r>
    </w:p>
    <w:p w14:paraId="22D105DB"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Caso a microempresa ou a empresa de pequeno porte melhor classificada desista ou não se manifeste no prazo estabelecido, serão convocadas as demais licitantes ME/EPP que se encontrem naquele intervalo de 5% (cinco por cento), na ordem de classificação, para o exercício do mesmo direito, no prazo estabelecido no subitem anterior.</w:t>
      </w:r>
    </w:p>
    <w:p w14:paraId="47DA6C37"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No caso de equivalência dos valores apresentados pelas ME/EPP que se encontrem nos intervalos estabelecidos nos subitens anteriores, será realizado sorteio entre elas para que se identifique aquela que primeiro poderá apresentar melhor oferta.</w:t>
      </w:r>
    </w:p>
    <w:p w14:paraId="217642AA"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50E82E93"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Havendo eventual empate entre propostas ou lances, o critério de desempate será aquele previsto no art. 3º, § 2º, da Lei nº 8.666</w:t>
      </w:r>
      <w:r w:rsidR="00831B91" w:rsidRPr="006F465C">
        <w:rPr>
          <w:rFonts w:ascii="Times New Roman" w:hAnsi="Times New Roman" w:cs="Times New Roman"/>
          <w:sz w:val="24"/>
          <w:szCs w:val="24"/>
        </w:rPr>
        <w:t>/</w:t>
      </w:r>
      <w:r w:rsidRPr="006F465C">
        <w:rPr>
          <w:rFonts w:ascii="Times New Roman" w:hAnsi="Times New Roman" w:cs="Times New Roman"/>
          <w:sz w:val="24"/>
          <w:szCs w:val="24"/>
        </w:rPr>
        <w:t>1993.</w:t>
      </w:r>
    </w:p>
    <w:p w14:paraId="764FADCB"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Persistindo o empate, a proposta vencedora será sorteada pelo sistema eletrônico dentre as propostas ou os lances empatados. </w:t>
      </w:r>
    </w:p>
    <w:p w14:paraId="69CB3044"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0793B8" w14:textId="77777777" w:rsidR="00F33631" w:rsidRPr="006F465C" w:rsidRDefault="00F33631">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negociação será realizada por meio do sistema, podendo ser acompanhada pelos demais licitantes.</w:t>
      </w:r>
    </w:p>
    <w:p w14:paraId="44BACCB7" w14:textId="77777777" w:rsidR="00F33631" w:rsidRPr="006F465C" w:rsidRDefault="00F33631">
      <w:pPr>
        <w:pStyle w:val="Corpodetexto32"/>
        <w:widowControl/>
        <w:numPr>
          <w:ilvl w:val="2"/>
          <w:numId w:val="11"/>
        </w:numPr>
        <w:tabs>
          <w:tab w:val="left" w:pos="993"/>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 pregoeiro solicitará ao licitante melhor classificado que, no prazo de </w:t>
      </w:r>
      <w:r w:rsidR="00463B99" w:rsidRPr="006F465C">
        <w:rPr>
          <w:rFonts w:ascii="Times New Roman" w:hAnsi="Times New Roman" w:cs="Times New Roman"/>
          <w:b/>
          <w:sz w:val="24"/>
          <w:szCs w:val="24"/>
        </w:rPr>
        <w:t>02</w:t>
      </w:r>
      <w:r w:rsidRPr="006F465C">
        <w:rPr>
          <w:rFonts w:ascii="Times New Roman" w:hAnsi="Times New Roman" w:cs="Times New Roman"/>
          <w:b/>
          <w:sz w:val="24"/>
          <w:szCs w:val="24"/>
        </w:rPr>
        <w:t xml:space="preserve"> (</w:t>
      </w:r>
      <w:r w:rsidR="00463B99" w:rsidRPr="006F465C">
        <w:rPr>
          <w:rFonts w:ascii="Times New Roman" w:hAnsi="Times New Roman" w:cs="Times New Roman"/>
          <w:b/>
          <w:sz w:val="24"/>
          <w:szCs w:val="24"/>
        </w:rPr>
        <w:t>duas</w:t>
      </w:r>
      <w:r w:rsidRPr="006F465C">
        <w:rPr>
          <w:rFonts w:ascii="Times New Roman" w:hAnsi="Times New Roman" w:cs="Times New Roman"/>
          <w:b/>
          <w:sz w:val="24"/>
          <w:szCs w:val="24"/>
        </w:rPr>
        <w:t>)</w:t>
      </w:r>
      <w:r w:rsidR="00357BFE" w:rsidRPr="006F465C">
        <w:rPr>
          <w:rFonts w:ascii="Times New Roman" w:hAnsi="Times New Roman" w:cs="Times New Roman"/>
          <w:b/>
          <w:sz w:val="24"/>
          <w:szCs w:val="24"/>
        </w:rPr>
        <w:t xml:space="preserve"> </w:t>
      </w:r>
      <w:r w:rsidRPr="006F465C">
        <w:rPr>
          <w:rFonts w:ascii="Times New Roman" w:hAnsi="Times New Roman" w:cs="Times New Roman"/>
          <w:b/>
          <w:sz w:val="24"/>
          <w:szCs w:val="24"/>
        </w:rPr>
        <w:t>horas</w:t>
      </w:r>
      <w:r w:rsidRPr="006F465C">
        <w:rPr>
          <w:rFonts w:ascii="Times New Roman" w:hAnsi="Times New Roman" w:cs="Times New Roman"/>
          <w:sz w:val="24"/>
          <w:szCs w:val="24"/>
        </w:rPr>
        <w:t xml:space="preserve">, envie a proposta adequada ao último lance ofertado após a negociação realizada, acompanhada, se for o caso, dos documentos complementares, quando necessários à confirmação daqueles exigidos neste Edital e já apresentados. </w:t>
      </w:r>
    </w:p>
    <w:p w14:paraId="4D4C5E46" w14:textId="77777777" w:rsidR="00F33631" w:rsidRPr="006F465C" w:rsidRDefault="00F33631">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Após a negociação do preço, o Pregoeiro iniciará a fase de aceitação e julgamento da proposta.</w:t>
      </w:r>
    </w:p>
    <w:p w14:paraId="05C97C73" w14:textId="77777777" w:rsidR="006412BB" w:rsidRPr="006F465C" w:rsidRDefault="006412BB" w:rsidP="00E4614F">
      <w:pPr>
        <w:pStyle w:val="Corpodetexto32"/>
        <w:widowControl/>
        <w:suppressAutoHyphens w:val="0"/>
        <w:spacing w:line="276" w:lineRule="auto"/>
        <w:rPr>
          <w:rFonts w:ascii="Times New Roman" w:hAnsi="Times New Roman" w:cs="Times New Roman"/>
          <w:sz w:val="24"/>
          <w:szCs w:val="24"/>
        </w:rPr>
      </w:pPr>
    </w:p>
    <w:p w14:paraId="1DB7F32A" w14:textId="17857CE5" w:rsidR="006412BB" w:rsidRPr="006F465C" w:rsidRDefault="006412BB">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ACEITABILIDADE DA PROPOSTA VENCEDORA</w:t>
      </w:r>
      <w:r w:rsidR="00EA6555" w:rsidRPr="006F465C">
        <w:rPr>
          <w:rFonts w:ascii="Times New Roman" w:hAnsi="Times New Roman" w:cs="Times New Roman"/>
          <w:sz w:val="24"/>
          <w:szCs w:val="24"/>
        </w:rPr>
        <w:t>:</w:t>
      </w:r>
    </w:p>
    <w:p w14:paraId="349223B8" w14:textId="77777777" w:rsidR="006412BB" w:rsidRPr="006F465C" w:rsidRDefault="006412BB">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Encerrada a etapa de negociação, o pregoeiro examinará a proposta classificada em primeiro lugar quanto à adequação ao objeto e à compatibilidade do preço em relação ao máximo estipulado para contratação neste Edital e em seus anexos.</w:t>
      </w:r>
    </w:p>
    <w:p w14:paraId="657115F8" w14:textId="77777777" w:rsidR="006412BB" w:rsidRPr="006F465C" w:rsidRDefault="006412BB">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Será desclassificada a proposta ou o lance vencedor, apresentar preço final superior ao preço máximo fixado, desconto menor do que o mínimo exigido ou que apresentar preço manifestamente </w:t>
      </w:r>
      <w:proofErr w:type="spellStart"/>
      <w:r w:rsidR="00157F95" w:rsidRPr="006F465C">
        <w:rPr>
          <w:rFonts w:ascii="Times New Roman" w:hAnsi="Times New Roman" w:cs="Times New Roman"/>
          <w:sz w:val="24"/>
          <w:szCs w:val="24"/>
        </w:rPr>
        <w:t>inexeqüível</w:t>
      </w:r>
      <w:proofErr w:type="spellEnd"/>
      <w:r w:rsidR="00831B91" w:rsidRPr="006F465C">
        <w:rPr>
          <w:rFonts w:ascii="Times New Roman" w:hAnsi="Times New Roman" w:cs="Times New Roman"/>
          <w:sz w:val="24"/>
          <w:szCs w:val="24"/>
        </w:rPr>
        <w:t>.</w:t>
      </w:r>
    </w:p>
    <w:p w14:paraId="3E64B9EA" w14:textId="77777777" w:rsidR="006412BB" w:rsidRPr="006F465C" w:rsidRDefault="006412BB">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Considera-se </w:t>
      </w:r>
      <w:proofErr w:type="spellStart"/>
      <w:r w:rsidR="00157F95" w:rsidRPr="006F465C">
        <w:rPr>
          <w:rFonts w:ascii="Times New Roman" w:hAnsi="Times New Roman" w:cs="Times New Roman"/>
          <w:sz w:val="24"/>
          <w:szCs w:val="24"/>
        </w:rPr>
        <w:t>inexeqüível</w:t>
      </w:r>
      <w:proofErr w:type="spellEnd"/>
      <w:r w:rsidRPr="006F465C">
        <w:rPr>
          <w:rFonts w:ascii="Times New Roman" w:hAnsi="Times New Roman" w:cs="Times New Roman"/>
          <w:sz w:val="24"/>
          <w:szCs w:val="24"/>
        </w:rPr>
        <w:t xml:space="preserve">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7D59ED" w:rsidRPr="006F465C">
        <w:rPr>
          <w:rFonts w:ascii="Times New Roman" w:hAnsi="Times New Roman" w:cs="Times New Roman"/>
          <w:sz w:val="24"/>
          <w:szCs w:val="24"/>
        </w:rPr>
        <w:t>;</w:t>
      </w:r>
    </w:p>
    <w:p w14:paraId="393D1249" w14:textId="77777777" w:rsidR="006412BB" w:rsidRPr="006F465C" w:rsidRDefault="006412BB">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Qualquer interessado poderá requerer que se realizem diligências para aferir a </w:t>
      </w:r>
      <w:proofErr w:type="spellStart"/>
      <w:r w:rsidR="00157F95" w:rsidRPr="006F465C">
        <w:rPr>
          <w:rFonts w:ascii="Times New Roman" w:hAnsi="Times New Roman" w:cs="Times New Roman"/>
          <w:sz w:val="24"/>
          <w:szCs w:val="24"/>
        </w:rPr>
        <w:t>exeqüibilidade</w:t>
      </w:r>
      <w:proofErr w:type="spellEnd"/>
      <w:r w:rsidRPr="006F465C">
        <w:rPr>
          <w:rFonts w:ascii="Times New Roman" w:hAnsi="Times New Roman" w:cs="Times New Roman"/>
          <w:sz w:val="24"/>
          <w:szCs w:val="24"/>
        </w:rPr>
        <w:t xml:space="preserve"> e a legalidade das propostas, devendo apresentar as provas ou os indícios que fundamentam a suspeita;</w:t>
      </w:r>
    </w:p>
    <w:p w14:paraId="76F350E9" w14:textId="77777777" w:rsidR="006412BB" w:rsidRPr="006F465C" w:rsidRDefault="006412BB">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F73E50A" w14:textId="77777777" w:rsidR="006412BB" w:rsidRPr="006F465C" w:rsidRDefault="006412BB">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 Pregoeiro poderá convocar o licitante para enviar documento digital complementar, por meio de funcionalidade disponível no sistema, no prazo de </w:t>
      </w:r>
      <w:r w:rsidRPr="006F465C">
        <w:rPr>
          <w:rFonts w:ascii="Times New Roman" w:hAnsi="Times New Roman" w:cs="Times New Roman"/>
          <w:b/>
          <w:sz w:val="24"/>
          <w:szCs w:val="24"/>
        </w:rPr>
        <w:t>02 (duas) horas</w:t>
      </w:r>
      <w:r w:rsidRPr="006F465C">
        <w:rPr>
          <w:rFonts w:ascii="Times New Roman" w:hAnsi="Times New Roman" w:cs="Times New Roman"/>
          <w:sz w:val="24"/>
          <w:szCs w:val="24"/>
        </w:rPr>
        <w:t>, sob pena de não aceitação da proposta.</w:t>
      </w:r>
    </w:p>
    <w:p w14:paraId="4C26AE23" w14:textId="77777777" w:rsidR="006412BB" w:rsidRPr="006F465C" w:rsidRDefault="006412BB">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É facultado ao pregoeiro prorrogar o prazo estabelecido, a partir de solicitação fundamentada feita no chat pelo licitante, antes de findo o prazo. </w:t>
      </w:r>
    </w:p>
    <w:p w14:paraId="02F35826" w14:textId="77777777" w:rsidR="006412BB" w:rsidRPr="006F465C" w:rsidRDefault="006412BB">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C895EB4" w14:textId="77777777" w:rsidR="0068645F" w:rsidRPr="006F465C" w:rsidRDefault="0068645F">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Se a proposta ou lance vencedor for desclassificado, o Pregoeiro examinará a proposta ou lance </w:t>
      </w:r>
      <w:proofErr w:type="spellStart"/>
      <w:r w:rsidR="00157F95" w:rsidRPr="006F465C">
        <w:rPr>
          <w:rFonts w:ascii="Times New Roman" w:hAnsi="Times New Roman" w:cs="Times New Roman"/>
          <w:sz w:val="24"/>
          <w:szCs w:val="24"/>
        </w:rPr>
        <w:t>subseqüente</w:t>
      </w:r>
      <w:proofErr w:type="spellEnd"/>
      <w:r w:rsidRPr="006F465C">
        <w:rPr>
          <w:rFonts w:ascii="Times New Roman" w:hAnsi="Times New Roman" w:cs="Times New Roman"/>
          <w:sz w:val="24"/>
          <w:szCs w:val="24"/>
        </w:rPr>
        <w:t>, e, assim sucessivamente, na ordem de classificação.</w:t>
      </w:r>
    </w:p>
    <w:p w14:paraId="4D03025F" w14:textId="77777777" w:rsidR="0068645F" w:rsidRPr="006F465C" w:rsidRDefault="0068645F">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Havendo necessidade, o Pregoeiro suspenderá a sessão, informando no “chat” a nova data e horário para a sua continuidade.</w:t>
      </w:r>
    </w:p>
    <w:p w14:paraId="077EE556" w14:textId="77777777" w:rsidR="0068645F" w:rsidRPr="006F465C" w:rsidRDefault="0068645F">
      <w:pPr>
        <w:pStyle w:val="Corpodetexto32"/>
        <w:widowControl/>
        <w:numPr>
          <w:ilvl w:val="1"/>
          <w:numId w:val="11"/>
        </w:numPr>
        <w:tabs>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Também nas hipóteses em que o Pregoeiro não aceitar a proposta e passar à </w:t>
      </w:r>
      <w:proofErr w:type="spellStart"/>
      <w:r w:rsidR="00157F95" w:rsidRPr="006F465C">
        <w:rPr>
          <w:rFonts w:ascii="Times New Roman" w:hAnsi="Times New Roman" w:cs="Times New Roman"/>
          <w:sz w:val="24"/>
          <w:szCs w:val="24"/>
        </w:rPr>
        <w:t>subseqüente</w:t>
      </w:r>
      <w:proofErr w:type="spellEnd"/>
      <w:r w:rsidRPr="006F465C">
        <w:rPr>
          <w:rFonts w:ascii="Times New Roman" w:hAnsi="Times New Roman" w:cs="Times New Roman"/>
          <w:sz w:val="24"/>
          <w:szCs w:val="24"/>
        </w:rPr>
        <w:t>, poderá negociar, por meio do sistema eletrônico, com o licitante para que seja obtido preço melhor, vedada a negociação em condições diversas das previstas neste Edital.</w:t>
      </w:r>
    </w:p>
    <w:p w14:paraId="2A30BA28" w14:textId="77777777" w:rsidR="006412BB" w:rsidRPr="006F465C" w:rsidRDefault="0068645F">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negociação será realizada por meio do sistema, podendo ser acompanhada pelos demais licitantes.</w:t>
      </w:r>
    </w:p>
    <w:p w14:paraId="2A6266ED" w14:textId="77777777" w:rsidR="00BB77CC" w:rsidRPr="006F465C" w:rsidRDefault="00BB77C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Para eventuais itens não exclusivos para a participação de ME/EPP, sempre que a proposta não for aceita, e antes de o Pregoeiro passar à </w:t>
      </w:r>
      <w:proofErr w:type="spellStart"/>
      <w:r w:rsidR="00157F95" w:rsidRPr="006F465C">
        <w:rPr>
          <w:rFonts w:ascii="Times New Roman" w:hAnsi="Times New Roman" w:cs="Times New Roman"/>
          <w:sz w:val="24"/>
          <w:szCs w:val="24"/>
        </w:rPr>
        <w:t>subseqüente</w:t>
      </w:r>
      <w:proofErr w:type="spellEnd"/>
      <w:r w:rsidRPr="006F465C">
        <w:rPr>
          <w:rFonts w:ascii="Times New Roman" w:hAnsi="Times New Roman" w:cs="Times New Roman"/>
          <w:sz w:val="24"/>
          <w:szCs w:val="24"/>
        </w:rPr>
        <w:t>, haverá nova verificação, pelo sistema, da eventual ocorrência do empate ficto, previsto nos artigos 44 e 45 da LC nº 123</w:t>
      </w:r>
      <w:r w:rsidR="00DD68EB" w:rsidRPr="006F465C">
        <w:rPr>
          <w:rFonts w:ascii="Times New Roman" w:hAnsi="Times New Roman" w:cs="Times New Roman"/>
          <w:sz w:val="24"/>
          <w:szCs w:val="24"/>
        </w:rPr>
        <w:t>/</w:t>
      </w:r>
      <w:r w:rsidRPr="006F465C">
        <w:rPr>
          <w:rFonts w:ascii="Times New Roman" w:hAnsi="Times New Roman" w:cs="Times New Roman"/>
          <w:sz w:val="24"/>
          <w:szCs w:val="24"/>
        </w:rPr>
        <w:t>2006, seguindo-se a disciplina antes estabelecida, se for o caso.</w:t>
      </w:r>
    </w:p>
    <w:p w14:paraId="1C135623" w14:textId="77777777" w:rsidR="00BB77CC" w:rsidRPr="006F465C" w:rsidRDefault="00BB77C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Encerrada a análise quanto à aceitação da proposta, o pregoeiro verificará a habilitação do licitante, observado o disposto neste Edital.</w:t>
      </w:r>
    </w:p>
    <w:p w14:paraId="2CDC2D7F" w14:textId="77777777" w:rsidR="0068645F" w:rsidRPr="006F465C" w:rsidRDefault="0068645F" w:rsidP="00E4614F">
      <w:pPr>
        <w:pStyle w:val="Corpodetexto32"/>
        <w:widowControl/>
        <w:suppressAutoHyphens w:val="0"/>
        <w:spacing w:line="276" w:lineRule="auto"/>
        <w:rPr>
          <w:rFonts w:ascii="Times New Roman" w:hAnsi="Times New Roman" w:cs="Times New Roman"/>
          <w:sz w:val="24"/>
          <w:szCs w:val="24"/>
        </w:rPr>
      </w:pPr>
    </w:p>
    <w:p w14:paraId="15CA1E22" w14:textId="77150F77" w:rsidR="006412BB" w:rsidRPr="006F465C" w:rsidRDefault="00DD68EB">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HABILITAÇÃO</w:t>
      </w:r>
      <w:r w:rsidR="00EA6555" w:rsidRPr="006F465C">
        <w:rPr>
          <w:rFonts w:ascii="Times New Roman" w:hAnsi="Times New Roman" w:cs="Times New Roman"/>
          <w:sz w:val="24"/>
          <w:szCs w:val="24"/>
        </w:rPr>
        <w:t>:</w:t>
      </w:r>
    </w:p>
    <w:p w14:paraId="05F2AC49" w14:textId="77777777" w:rsidR="003F3B2C" w:rsidRPr="006F465C" w:rsidRDefault="003F3B2C" w:rsidP="00E4614F">
      <w:pPr>
        <w:pStyle w:val="Corpodetexto32"/>
        <w:widowControl/>
        <w:suppressAutoHyphens w:val="0"/>
        <w:spacing w:line="276" w:lineRule="auto"/>
        <w:rPr>
          <w:rFonts w:ascii="Times New Roman" w:hAnsi="Times New Roman" w:cs="Times New Roman"/>
          <w:sz w:val="24"/>
          <w:szCs w:val="24"/>
        </w:rPr>
      </w:pPr>
    </w:p>
    <w:p w14:paraId="49C82D42" w14:textId="77777777" w:rsidR="006412BB" w:rsidRPr="00A54F08" w:rsidRDefault="00DD68EB">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A54F08">
        <w:rPr>
          <w:rFonts w:ascii="Times New Roman" w:hAnsi="Times New Roman" w:cs="Times New Roman"/>
          <w:sz w:val="24"/>
          <w:szCs w:val="24"/>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por meio do sistema próprio do Município, bem como mediante consulta no Cadastro Nacional de Empresas Inidôneas e Suspensas - CEIS, mantido pela Controladoria-Geral da União (</w:t>
      </w:r>
      <w:r w:rsidR="00CF66E9" w:rsidRPr="00A54F08">
        <w:rPr>
          <w:rFonts w:ascii="Times New Roman" w:hAnsi="Times New Roman" w:cs="Times New Roman"/>
          <w:sz w:val="24"/>
          <w:szCs w:val="24"/>
        </w:rPr>
        <w:t>http://www.portaltransparencia.gov.br/sancoes/ceis?ordenarPor=nome&amp;direcao=asc</w:t>
      </w:r>
      <w:r w:rsidRPr="00A54F08">
        <w:rPr>
          <w:rFonts w:ascii="Times New Roman" w:hAnsi="Times New Roman" w:cs="Times New Roman"/>
          <w:sz w:val="24"/>
          <w:szCs w:val="24"/>
        </w:rPr>
        <w:t>);</w:t>
      </w:r>
    </w:p>
    <w:p w14:paraId="1F7D146C" w14:textId="77777777" w:rsidR="00DD68EB" w:rsidRPr="006F465C" w:rsidRDefault="00DD68EB">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Constatada a existência de sanção, o Pregoeiro reputará o licitante inabilitado, por fa</w:t>
      </w:r>
      <w:r w:rsidR="001E04BD" w:rsidRPr="006F465C">
        <w:rPr>
          <w:rFonts w:ascii="Times New Roman" w:hAnsi="Times New Roman" w:cs="Times New Roman"/>
          <w:sz w:val="24"/>
          <w:szCs w:val="24"/>
        </w:rPr>
        <w:t>lta de condição de participação;</w:t>
      </w:r>
    </w:p>
    <w:p w14:paraId="1C8525BD" w14:textId="77777777" w:rsidR="006412BB" w:rsidRPr="006F465C" w:rsidRDefault="00DD68EB">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No caso de inabilitação, haverá nova verificação, pelo sistema, da eventual ocorrência do empate ficto, previsto nos </w:t>
      </w:r>
      <w:proofErr w:type="spellStart"/>
      <w:r w:rsidRPr="006F465C">
        <w:rPr>
          <w:rFonts w:ascii="Times New Roman" w:hAnsi="Times New Roman" w:cs="Times New Roman"/>
          <w:sz w:val="24"/>
          <w:szCs w:val="24"/>
        </w:rPr>
        <w:t>arts</w:t>
      </w:r>
      <w:proofErr w:type="spellEnd"/>
      <w:r w:rsidRPr="006F465C">
        <w:rPr>
          <w:rFonts w:ascii="Times New Roman" w:hAnsi="Times New Roman" w:cs="Times New Roman"/>
          <w:sz w:val="24"/>
          <w:szCs w:val="24"/>
        </w:rPr>
        <w:t xml:space="preserve">. 44 e 45 da Lei Complementar nº 123/2006, seguindo-se a disciplina antes estabelecida para aceitação da proposta </w:t>
      </w:r>
      <w:proofErr w:type="spellStart"/>
      <w:r w:rsidR="00157F95" w:rsidRPr="006F465C">
        <w:rPr>
          <w:rFonts w:ascii="Times New Roman" w:hAnsi="Times New Roman" w:cs="Times New Roman"/>
          <w:sz w:val="24"/>
          <w:szCs w:val="24"/>
        </w:rPr>
        <w:t>subseqüente</w:t>
      </w:r>
      <w:proofErr w:type="spellEnd"/>
      <w:r w:rsidRPr="006F465C">
        <w:rPr>
          <w:rFonts w:ascii="Times New Roman" w:hAnsi="Times New Roman" w:cs="Times New Roman"/>
          <w:sz w:val="24"/>
          <w:szCs w:val="24"/>
        </w:rPr>
        <w:t>.</w:t>
      </w:r>
    </w:p>
    <w:p w14:paraId="3B058779" w14:textId="77777777" w:rsidR="001E04BD" w:rsidRPr="006F465C" w:rsidRDefault="00DD68EB">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Caso </w:t>
      </w:r>
      <w:r w:rsidR="001E04BD" w:rsidRPr="006F465C">
        <w:rPr>
          <w:rFonts w:ascii="Times New Roman" w:hAnsi="Times New Roman" w:cs="Times New Roman"/>
          <w:sz w:val="24"/>
          <w:szCs w:val="24"/>
        </w:rPr>
        <w:t xml:space="preserve">sejam </w:t>
      </w:r>
      <w:r w:rsidRPr="006F465C">
        <w:rPr>
          <w:rFonts w:ascii="Times New Roman" w:hAnsi="Times New Roman" w:cs="Times New Roman"/>
          <w:sz w:val="24"/>
          <w:szCs w:val="24"/>
        </w:rPr>
        <w:t xml:space="preserve">atendidas as condições de participação, a habilitação do licitante será verificada por meio </w:t>
      </w:r>
      <w:r w:rsidR="001E04BD" w:rsidRPr="006F465C">
        <w:rPr>
          <w:rFonts w:ascii="Times New Roman" w:hAnsi="Times New Roman" w:cs="Times New Roman"/>
          <w:sz w:val="24"/>
          <w:szCs w:val="24"/>
        </w:rPr>
        <w:t>d</w:t>
      </w:r>
      <w:r w:rsidRPr="006F465C">
        <w:rPr>
          <w:rFonts w:ascii="Times New Roman" w:hAnsi="Times New Roman" w:cs="Times New Roman"/>
          <w:sz w:val="24"/>
          <w:szCs w:val="24"/>
        </w:rPr>
        <w:t xml:space="preserve">os documentos </w:t>
      </w:r>
      <w:r w:rsidR="001E04BD" w:rsidRPr="006F465C">
        <w:rPr>
          <w:rFonts w:ascii="Times New Roman" w:hAnsi="Times New Roman" w:cs="Times New Roman"/>
          <w:sz w:val="24"/>
          <w:szCs w:val="24"/>
        </w:rPr>
        <w:t>referentes</w:t>
      </w:r>
      <w:r w:rsidRPr="006F465C">
        <w:rPr>
          <w:rFonts w:ascii="Times New Roman" w:hAnsi="Times New Roman" w:cs="Times New Roman"/>
          <w:sz w:val="24"/>
          <w:szCs w:val="24"/>
        </w:rPr>
        <w:t xml:space="preserve"> à habilitação jurídica, à regularidade fiscal e trabalhista, à qualificação econômica fi</w:t>
      </w:r>
      <w:r w:rsidR="001E04BD" w:rsidRPr="006F465C">
        <w:rPr>
          <w:rFonts w:ascii="Times New Roman" w:hAnsi="Times New Roman" w:cs="Times New Roman"/>
          <w:sz w:val="24"/>
          <w:szCs w:val="24"/>
        </w:rPr>
        <w:t>nanceira e habilitação técnica.</w:t>
      </w:r>
    </w:p>
    <w:p w14:paraId="5E2AEF31" w14:textId="77777777" w:rsidR="001E04BD" w:rsidRPr="006F465C" w:rsidRDefault="001E04BD">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465C">
        <w:rPr>
          <w:rFonts w:ascii="Times New Roman" w:hAnsi="Times New Roman" w:cs="Times New Roman"/>
          <w:b/>
          <w:sz w:val="24"/>
          <w:szCs w:val="24"/>
        </w:rPr>
        <w:t>02 (duas) horas</w:t>
      </w:r>
      <w:r w:rsidRPr="006F465C">
        <w:rPr>
          <w:rFonts w:ascii="Times New Roman" w:hAnsi="Times New Roman" w:cs="Times New Roman"/>
          <w:sz w:val="24"/>
          <w:szCs w:val="24"/>
        </w:rPr>
        <w:t>, sob pena de inabilitação.</w:t>
      </w:r>
    </w:p>
    <w:p w14:paraId="30271A85" w14:textId="77777777" w:rsidR="0031414E" w:rsidRPr="006F465C" w:rsidRDefault="001E04BD">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w:t>
      </w:r>
    </w:p>
    <w:p w14:paraId="6731337C" w14:textId="77777777" w:rsidR="0031414E" w:rsidRPr="006F465C" w:rsidRDefault="0031414E">
      <w:pPr>
        <w:pStyle w:val="PargrafodaLista"/>
        <w:numPr>
          <w:ilvl w:val="1"/>
          <w:numId w:val="11"/>
        </w:numPr>
        <w:tabs>
          <w:tab w:val="left" w:pos="1134"/>
        </w:tabs>
        <w:spacing w:after="0"/>
        <w:ind w:left="0" w:firstLine="567"/>
        <w:contextualSpacing w:val="0"/>
        <w:rPr>
          <w:rFonts w:ascii="Times New Roman" w:hAnsi="Times New Roman"/>
          <w:sz w:val="24"/>
          <w:szCs w:val="24"/>
        </w:rPr>
      </w:pPr>
      <w:r w:rsidRPr="006F465C">
        <w:rPr>
          <w:rFonts w:ascii="Times New Roman" w:hAnsi="Times New Roman"/>
          <w:sz w:val="24"/>
          <w:szCs w:val="24"/>
        </w:rPr>
        <w:t>Não serão aceitos documentos de habilitação com indicação de CNPJ/CPF diferentes, salvo aqueles legalmente permitidos.</w:t>
      </w:r>
    </w:p>
    <w:p w14:paraId="65910DB6" w14:textId="77777777" w:rsidR="0031414E" w:rsidRPr="006F465C" w:rsidRDefault="0031414E">
      <w:pPr>
        <w:pStyle w:val="PargrafodaLista"/>
        <w:numPr>
          <w:ilvl w:val="1"/>
          <w:numId w:val="11"/>
        </w:numPr>
        <w:tabs>
          <w:tab w:val="left" w:pos="1134"/>
        </w:tabs>
        <w:spacing w:after="0"/>
        <w:ind w:left="0" w:firstLine="567"/>
        <w:contextualSpacing w:val="0"/>
        <w:rPr>
          <w:rFonts w:ascii="Times New Roman" w:hAnsi="Times New Roman"/>
          <w:sz w:val="24"/>
          <w:szCs w:val="24"/>
        </w:rPr>
      </w:pPr>
      <w:r w:rsidRPr="006F465C">
        <w:rPr>
          <w:rFonts w:ascii="Times New Roman" w:hAnsi="Times New Roman"/>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8C7EE04" w14:textId="77777777" w:rsidR="0031414E" w:rsidRPr="006F465C" w:rsidRDefault="0031414E">
      <w:pPr>
        <w:pStyle w:val="PargrafodaLista"/>
        <w:numPr>
          <w:ilvl w:val="1"/>
          <w:numId w:val="11"/>
        </w:numPr>
        <w:tabs>
          <w:tab w:val="left" w:pos="1134"/>
        </w:tabs>
        <w:spacing w:after="0"/>
        <w:ind w:left="0" w:firstLine="567"/>
        <w:contextualSpacing w:val="0"/>
        <w:rPr>
          <w:rFonts w:ascii="Times New Roman" w:hAnsi="Times New Roman"/>
          <w:sz w:val="24"/>
          <w:szCs w:val="24"/>
        </w:rPr>
      </w:pPr>
      <w:r w:rsidRPr="006F465C">
        <w:rPr>
          <w:rFonts w:ascii="Times New Roman" w:hAnsi="Times New Roman"/>
          <w:sz w:val="24"/>
          <w:szCs w:val="24"/>
        </w:rPr>
        <w:t>Serão aceitos registros de CNPJ de licitante matriz e filial com diferenças de números de documentos pertinentes ao CND e ao CRF/FGTS, quando for comprovada a centralização do recolhimento dessas contribuições.</w:t>
      </w:r>
    </w:p>
    <w:p w14:paraId="7902BC55" w14:textId="5767C90B" w:rsidR="0031414E" w:rsidRPr="006F465C" w:rsidRDefault="0031414E">
      <w:pPr>
        <w:pStyle w:val="PargrafodaLista"/>
        <w:numPr>
          <w:ilvl w:val="1"/>
          <w:numId w:val="11"/>
        </w:numPr>
        <w:tabs>
          <w:tab w:val="left" w:pos="1134"/>
        </w:tabs>
        <w:spacing w:after="0" w:line="240" w:lineRule="auto"/>
        <w:ind w:left="0" w:firstLine="567"/>
        <w:contextualSpacing w:val="0"/>
        <w:rPr>
          <w:rFonts w:ascii="Times New Roman" w:hAnsi="Times New Roman"/>
          <w:sz w:val="24"/>
          <w:szCs w:val="24"/>
        </w:rPr>
      </w:pPr>
      <w:r w:rsidRPr="006F465C">
        <w:rPr>
          <w:rFonts w:ascii="Times New Roman" w:hAnsi="Times New Roman"/>
          <w:sz w:val="24"/>
          <w:szCs w:val="24"/>
        </w:rPr>
        <w:t>Para fins de habilitação, os licitantes deverão encaminhar, nos termos deste Edital, a documentação relacionada nos itens a seguir:</w:t>
      </w:r>
    </w:p>
    <w:p w14:paraId="79000183" w14:textId="77777777" w:rsidR="0031414E" w:rsidRPr="006F465C" w:rsidRDefault="0031414E" w:rsidP="00745C9D">
      <w:pPr>
        <w:pStyle w:val="Corpodetexto32"/>
        <w:widowControl/>
        <w:suppressAutoHyphens w:val="0"/>
        <w:rPr>
          <w:rFonts w:ascii="Times New Roman" w:hAnsi="Times New Roman" w:cs="Times New Roman"/>
          <w:sz w:val="24"/>
          <w:szCs w:val="24"/>
        </w:rPr>
      </w:pPr>
    </w:p>
    <w:p w14:paraId="1046E984" w14:textId="77777777" w:rsidR="0031414E" w:rsidRPr="006F465C" w:rsidRDefault="007D59ED">
      <w:pPr>
        <w:pStyle w:val="Corpodetexto32"/>
        <w:widowControl/>
        <w:numPr>
          <w:ilvl w:val="1"/>
          <w:numId w:val="11"/>
        </w:numPr>
        <w:suppressAutoHyphens w:val="0"/>
        <w:rPr>
          <w:rFonts w:ascii="Times New Roman" w:hAnsi="Times New Roman" w:cs="Times New Roman"/>
          <w:b/>
          <w:sz w:val="24"/>
          <w:szCs w:val="24"/>
        </w:rPr>
      </w:pPr>
      <w:r w:rsidRPr="006F465C">
        <w:rPr>
          <w:rFonts w:ascii="Times New Roman" w:hAnsi="Times New Roman" w:cs="Times New Roman"/>
          <w:b/>
          <w:sz w:val="24"/>
          <w:szCs w:val="24"/>
        </w:rPr>
        <w:t xml:space="preserve">HABILITAÇÃO JURÍDICA: </w:t>
      </w:r>
    </w:p>
    <w:p w14:paraId="0B79283A" w14:textId="77777777" w:rsidR="007D59ED" w:rsidRPr="006F465C" w:rsidRDefault="007D59ED" w:rsidP="00E4614F">
      <w:pPr>
        <w:pStyle w:val="Corpodetexto32"/>
        <w:widowControl/>
        <w:suppressAutoHyphens w:val="0"/>
        <w:spacing w:line="276" w:lineRule="auto"/>
        <w:rPr>
          <w:rFonts w:ascii="Times New Roman" w:hAnsi="Times New Roman" w:cs="Times New Roman"/>
          <w:b/>
          <w:sz w:val="24"/>
          <w:szCs w:val="24"/>
        </w:rPr>
      </w:pPr>
    </w:p>
    <w:p w14:paraId="4208E02F" w14:textId="77777777" w:rsidR="0031414E" w:rsidRPr="006F465C" w:rsidRDefault="0031414E">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b/>
          <w:bCs/>
          <w:sz w:val="24"/>
          <w:szCs w:val="24"/>
        </w:rPr>
        <w:t>No caso de sociedade empresária ou empresa individual de responsabilidade limitada - EIRELI:</w:t>
      </w:r>
      <w:r w:rsidRPr="006F465C">
        <w:rPr>
          <w:rFonts w:ascii="Times New Roman" w:hAnsi="Times New Roman" w:cs="Times New Roman"/>
          <w:sz w:val="24"/>
          <w:szCs w:val="24"/>
        </w:rPr>
        <w:t xml:space="preserve"> ato constitutivo, estatuto ou contrato social em vigor, devidamente registrado na Junta Comercial da respectiva sede, acompanhado de documento comprobatório de seus administradores;</w:t>
      </w:r>
    </w:p>
    <w:p w14:paraId="698D3DDE" w14:textId="77777777" w:rsidR="00B242A7" w:rsidRPr="006F465C" w:rsidRDefault="0031414E">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b/>
          <w:bCs/>
          <w:sz w:val="24"/>
          <w:szCs w:val="24"/>
        </w:rPr>
        <w:t>No caso de sociedade simples:</w:t>
      </w:r>
      <w:r w:rsidRPr="006F465C">
        <w:rPr>
          <w:rFonts w:ascii="Times New Roman" w:hAnsi="Times New Roman" w:cs="Times New Roman"/>
          <w:sz w:val="24"/>
          <w:szCs w:val="24"/>
        </w:rPr>
        <w:t xml:space="preserve"> inscrição do ato constitutivo no Registro Civil das Pessoas Jurídicas do local de sua sede, acompanhada de prova da indicação dos seus administradores;</w:t>
      </w:r>
    </w:p>
    <w:p w14:paraId="6A8B62D6" w14:textId="77777777" w:rsidR="001E04BD" w:rsidRPr="006F465C" w:rsidRDefault="0031414E">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b/>
          <w:bCs/>
          <w:sz w:val="24"/>
          <w:szCs w:val="24"/>
        </w:rPr>
        <w:t>No caso de cooperativa:</w:t>
      </w:r>
      <w:r w:rsidRPr="006F465C">
        <w:rPr>
          <w:rFonts w:ascii="Times New Roman" w:hAnsi="Times New Roman" w:cs="Times New Roman"/>
          <w:sz w:val="24"/>
          <w:szCs w:val="24"/>
        </w:rPr>
        <w:t xml:space="preserve"> ata de fundação e estatuto social em vigor, com a ata da </w:t>
      </w:r>
      <w:proofErr w:type="spellStart"/>
      <w:r w:rsidR="00157F95" w:rsidRPr="006F465C">
        <w:rPr>
          <w:rFonts w:ascii="Times New Roman" w:hAnsi="Times New Roman" w:cs="Times New Roman"/>
          <w:sz w:val="24"/>
          <w:szCs w:val="24"/>
        </w:rPr>
        <w:t>assembléia</w:t>
      </w:r>
      <w:proofErr w:type="spellEnd"/>
      <w:r w:rsidRPr="006F465C">
        <w:rPr>
          <w:rFonts w:ascii="Times New Roman" w:hAnsi="Times New Roman" w:cs="Times New Roman"/>
          <w:sz w:val="24"/>
          <w:szCs w:val="24"/>
        </w:rPr>
        <w:t xml:space="preserve"> que o aprovou, devidamente arquivado na Junta Comercial ou inscrito no Registro Civil das Pessoas Jurídicas da respectiva sede, bem como o registro de que trata o ar</w:t>
      </w:r>
      <w:r w:rsidR="00747703" w:rsidRPr="006F465C">
        <w:rPr>
          <w:rFonts w:ascii="Times New Roman" w:hAnsi="Times New Roman" w:cs="Times New Roman"/>
          <w:sz w:val="24"/>
          <w:szCs w:val="24"/>
        </w:rPr>
        <w:t>t. 107 da Lei nº 5.764, de 1971.</w:t>
      </w:r>
    </w:p>
    <w:p w14:paraId="005B88E2" w14:textId="77777777" w:rsidR="00AC77DD" w:rsidRPr="006F465C" w:rsidRDefault="00AC77DD" w:rsidP="00E4614F">
      <w:pPr>
        <w:pStyle w:val="Corpodetexto32"/>
        <w:widowControl/>
        <w:suppressAutoHyphens w:val="0"/>
        <w:spacing w:line="276" w:lineRule="auto"/>
        <w:rPr>
          <w:rFonts w:ascii="Times New Roman" w:hAnsi="Times New Roman" w:cs="Times New Roman"/>
          <w:sz w:val="24"/>
          <w:szCs w:val="24"/>
        </w:rPr>
      </w:pPr>
    </w:p>
    <w:p w14:paraId="529EF11C" w14:textId="77777777" w:rsidR="00B242A7" w:rsidRPr="006F465C" w:rsidRDefault="007D59ED">
      <w:pPr>
        <w:pStyle w:val="Corpodetexto32"/>
        <w:widowControl/>
        <w:numPr>
          <w:ilvl w:val="1"/>
          <w:numId w:val="11"/>
        </w:numPr>
        <w:suppressAutoHyphens w:val="0"/>
        <w:spacing w:line="276" w:lineRule="auto"/>
        <w:ind w:left="0" w:firstLine="0"/>
        <w:rPr>
          <w:rFonts w:ascii="Times New Roman" w:hAnsi="Times New Roman" w:cs="Times New Roman"/>
          <w:b/>
          <w:sz w:val="24"/>
          <w:szCs w:val="24"/>
        </w:rPr>
      </w:pPr>
      <w:r w:rsidRPr="006F465C">
        <w:rPr>
          <w:rFonts w:ascii="Times New Roman" w:hAnsi="Times New Roman" w:cs="Times New Roman"/>
          <w:b/>
          <w:sz w:val="24"/>
          <w:szCs w:val="24"/>
        </w:rPr>
        <w:t>REGULARIDADE FISCAL</w:t>
      </w:r>
      <w:r w:rsidR="0043407B" w:rsidRPr="006F465C">
        <w:rPr>
          <w:rFonts w:ascii="Times New Roman" w:hAnsi="Times New Roman" w:cs="Times New Roman"/>
          <w:b/>
          <w:sz w:val="24"/>
          <w:szCs w:val="24"/>
        </w:rPr>
        <w:t>,</w:t>
      </w:r>
      <w:r w:rsidRPr="006F465C">
        <w:rPr>
          <w:rFonts w:ascii="Times New Roman" w:hAnsi="Times New Roman" w:cs="Times New Roman"/>
          <w:b/>
          <w:sz w:val="24"/>
          <w:szCs w:val="24"/>
        </w:rPr>
        <w:t xml:space="preserve"> </w:t>
      </w:r>
      <w:r w:rsidR="0043407B" w:rsidRPr="006F465C">
        <w:rPr>
          <w:rFonts w:ascii="Times New Roman" w:hAnsi="Times New Roman" w:cs="Times New Roman"/>
          <w:b/>
          <w:sz w:val="24"/>
          <w:szCs w:val="24"/>
        </w:rPr>
        <w:t>TRABALHISTA E OUTROS:</w:t>
      </w:r>
    </w:p>
    <w:p w14:paraId="3694A30E" w14:textId="77777777" w:rsidR="007D59ED" w:rsidRPr="006F465C" w:rsidRDefault="007D59ED" w:rsidP="00E4614F">
      <w:pPr>
        <w:pStyle w:val="Corpodetexto32"/>
        <w:widowControl/>
        <w:suppressAutoHyphens w:val="0"/>
        <w:spacing w:line="276" w:lineRule="auto"/>
        <w:rPr>
          <w:rFonts w:ascii="Times New Roman" w:hAnsi="Times New Roman" w:cs="Times New Roman"/>
          <w:b/>
          <w:sz w:val="24"/>
          <w:szCs w:val="24"/>
        </w:rPr>
      </w:pPr>
    </w:p>
    <w:p w14:paraId="7F4016D1" w14:textId="3102CC78" w:rsidR="0043407B" w:rsidRPr="006F465C" w:rsidRDefault="00B45F15">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Prova de inscrição no Cadastro Nacional de Pessoa Jurídica </w:t>
      </w:r>
      <w:r w:rsidRPr="006F465C">
        <w:rPr>
          <w:rFonts w:ascii="Times New Roman" w:hAnsi="Times New Roman" w:cs="Times New Roman"/>
          <w:b/>
          <w:bCs/>
          <w:sz w:val="24"/>
          <w:szCs w:val="24"/>
        </w:rPr>
        <w:t>CNPJ</w:t>
      </w:r>
      <w:r w:rsidR="0043407B" w:rsidRPr="006F465C">
        <w:rPr>
          <w:rFonts w:ascii="Times New Roman" w:hAnsi="Times New Roman" w:cs="Times New Roman"/>
          <w:sz w:val="24"/>
          <w:szCs w:val="24"/>
        </w:rPr>
        <w:t>;</w:t>
      </w:r>
    </w:p>
    <w:p w14:paraId="642E9737" w14:textId="145B05E2" w:rsidR="00060899" w:rsidRPr="006F465C" w:rsidRDefault="00060899">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Deverá apresentar prova de regularidade com a Fazenda </w:t>
      </w:r>
      <w:r w:rsidRPr="006F465C">
        <w:rPr>
          <w:rFonts w:ascii="Times New Roman" w:hAnsi="Times New Roman" w:cs="Times New Roman"/>
          <w:b/>
          <w:bCs/>
          <w:sz w:val="24"/>
          <w:szCs w:val="24"/>
        </w:rPr>
        <w:t>Municipal</w:t>
      </w:r>
      <w:r w:rsidRPr="006F465C">
        <w:rPr>
          <w:rFonts w:ascii="Times New Roman" w:hAnsi="Times New Roman" w:cs="Times New Roman"/>
          <w:sz w:val="24"/>
          <w:szCs w:val="24"/>
        </w:rPr>
        <w:t xml:space="preserve"> do domicílio ou sede do licitante, ou outra equivalente, na forma da lei;</w:t>
      </w:r>
    </w:p>
    <w:p w14:paraId="2ED8F6EA" w14:textId="0592F86E" w:rsidR="004F6631" w:rsidRPr="006F465C" w:rsidRDefault="0043407B">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Deverá apresentar </w:t>
      </w:r>
      <w:r w:rsidR="004F6631" w:rsidRPr="006F465C">
        <w:rPr>
          <w:rFonts w:ascii="Times New Roman" w:hAnsi="Times New Roman" w:cs="Times New Roman"/>
          <w:sz w:val="24"/>
          <w:szCs w:val="24"/>
        </w:rPr>
        <w:t xml:space="preserve">prova de regularidade com a Fazenda </w:t>
      </w:r>
      <w:r w:rsidRPr="006F465C">
        <w:rPr>
          <w:rFonts w:ascii="Times New Roman" w:hAnsi="Times New Roman" w:cs="Times New Roman"/>
          <w:b/>
          <w:bCs/>
          <w:sz w:val="24"/>
          <w:szCs w:val="24"/>
        </w:rPr>
        <w:t>Estadual</w:t>
      </w:r>
      <w:r w:rsidR="004F6631" w:rsidRPr="006F465C">
        <w:rPr>
          <w:rFonts w:ascii="Times New Roman" w:hAnsi="Times New Roman" w:cs="Times New Roman"/>
          <w:b/>
          <w:bCs/>
          <w:sz w:val="24"/>
          <w:szCs w:val="24"/>
        </w:rPr>
        <w:t xml:space="preserve"> </w:t>
      </w:r>
      <w:r w:rsidR="004F6631" w:rsidRPr="006F465C">
        <w:rPr>
          <w:rFonts w:ascii="Times New Roman" w:hAnsi="Times New Roman" w:cs="Times New Roman"/>
          <w:sz w:val="24"/>
          <w:szCs w:val="24"/>
        </w:rPr>
        <w:t>do domicílio ou sede do licitante, ou outra equivalente, na forma da lei;</w:t>
      </w:r>
    </w:p>
    <w:p w14:paraId="54853165" w14:textId="77777777" w:rsidR="00B242A7" w:rsidRPr="006F465C" w:rsidRDefault="0043407B">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Deverá apresentar </w:t>
      </w:r>
      <w:r w:rsidR="00B242A7" w:rsidRPr="006F465C">
        <w:rPr>
          <w:rFonts w:ascii="Times New Roman" w:hAnsi="Times New Roman" w:cs="Times New Roman"/>
          <w:sz w:val="24"/>
          <w:szCs w:val="24"/>
        </w:rPr>
        <w:t xml:space="preserve">prova de regularidade fiscal perante a Fazenda Nacional, mediante apresentação de </w:t>
      </w:r>
      <w:r w:rsidR="004F6631" w:rsidRPr="006F465C">
        <w:rPr>
          <w:rFonts w:ascii="Times New Roman" w:hAnsi="Times New Roman" w:cs="Times New Roman"/>
          <w:b/>
          <w:bCs/>
          <w:sz w:val="24"/>
          <w:szCs w:val="24"/>
        </w:rPr>
        <w:t xml:space="preserve">Certidão </w:t>
      </w:r>
      <w:r w:rsidR="00B67861" w:rsidRPr="006F465C">
        <w:rPr>
          <w:rFonts w:ascii="Times New Roman" w:hAnsi="Times New Roman" w:cs="Times New Roman"/>
          <w:b/>
          <w:bCs/>
          <w:sz w:val="24"/>
          <w:szCs w:val="24"/>
        </w:rPr>
        <w:t>C</w:t>
      </w:r>
      <w:r w:rsidR="004F6631" w:rsidRPr="006F465C">
        <w:rPr>
          <w:rFonts w:ascii="Times New Roman" w:hAnsi="Times New Roman" w:cs="Times New Roman"/>
          <w:b/>
          <w:bCs/>
          <w:sz w:val="24"/>
          <w:szCs w:val="24"/>
        </w:rPr>
        <w:t xml:space="preserve">onjunta </w:t>
      </w:r>
      <w:r w:rsidR="00B67861" w:rsidRPr="006F465C">
        <w:rPr>
          <w:rFonts w:ascii="Times New Roman" w:hAnsi="Times New Roman" w:cs="Times New Roman"/>
          <w:b/>
          <w:bCs/>
          <w:sz w:val="24"/>
          <w:szCs w:val="24"/>
        </w:rPr>
        <w:t>de Débitos Relativos a Créditos Tributários Federais e à Dívida Ativa da União</w:t>
      </w:r>
      <w:r w:rsidR="00B242A7" w:rsidRPr="006F465C">
        <w:rPr>
          <w:rFonts w:ascii="Times New Roman" w:hAnsi="Times New Roman" w:cs="Times New Roman"/>
          <w:b/>
          <w:bCs/>
          <w:sz w:val="24"/>
          <w:szCs w:val="24"/>
        </w:rPr>
        <w:t>.</w:t>
      </w:r>
    </w:p>
    <w:p w14:paraId="14C4C6FC" w14:textId="77777777" w:rsidR="00B242A7" w:rsidRPr="006F465C" w:rsidRDefault="0043407B">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Deverá apresentar </w:t>
      </w:r>
      <w:r w:rsidR="00B242A7" w:rsidRPr="006F465C">
        <w:rPr>
          <w:rFonts w:ascii="Times New Roman" w:hAnsi="Times New Roman" w:cs="Times New Roman"/>
          <w:sz w:val="24"/>
          <w:szCs w:val="24"/>
        </w:rPr>
        <w:t xml:space="preserve">prova de regularidade com o Fundo de Garantia do Tempo de Serviço </w:t>
      </w:r>
      <w:r w:rsidR="00B242A7" w:rsidRPr="006F465C">
        <w:rPr>
          <w:rFonts w:ascii="Times New Roman" w:hAnsi="Times New Roman" w:cs="Times New Roman"/>
          <w:b/>
          <w:bCs/>
          <w:sz w:val="24"/>
          <w:szCs w:val="24"/>
        </w:rPr>
        <w:t>(FGTS)</w:t>
      </w:r>
      <w:r w:rsidR="00B242A7" w:rsidRPr="006F465C">
        <w:rPr>
          <w:rFonts w:ascii="Times New Roman" w:hAnsi="Times New Roman" w:cs="Times New Roman"/>
          <w:sz w:val="24"/>
          <w:szCs w:val="24"/>
        </w:rPr>
        <w:t>;</w:t>
      </w:r>
    </w:p>
    <w:p w14:paraId="5C127C79" w14:textId="77777777" w:rsidR="00B242A7" w:rsidRPr="006F465C" w:rsidRDefault="0043407B">
      <w:pPr>
        <w:pStyle w:val="Corpodetexto32"/>
        <w:widowControl/>
        <w:numPr>
          <w:ilvl w:val="2"/>
          <w:numId w:val="11"/>
        </w:numPr>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Deverá apresentar </w:t>
      </w:r>
      <w:r w:rsidR="00B242A7" w:rsidRPr="006F465C">
        <w:rPr>
          <w:rFonts w:ascii="Times New Roman" w:hAnsi="Times New Roman" w:cs="Times New Roman"/>
          <w:sz w:val="24"/>
          <w:szCs w:val="24"/>
        </w:rPr>
        <w:t xml:space="preserve">prova de inexistência de débitos inadimplidos perante a justiça do trabalho, mediante a apresentação de </w:t>
      </w:r>
      <w:r w:rsidR="00B67861" w:rsidRPr="006F465C">
        <w:rPr>
          <w:rFonts w:ascii="Times New Roman" w:hAnsi="Times New Roman" w:cs="Times New Roman"/>
          <w:b/>
          <w:bCs/>
          <w:sz w:val="24"/>
          <w:szCs w:val="24"/>
        </w:rPr>
        <w:t>Certidão Negativa de Débitos Trabalhistas</w:t>
      </w:r>
      <w:r w:rsidR="00B67861" w:rsidRPr="006F465C">
        <w:rPr>
          <w:rFonts w:ascii="Times New Roman" w:hAnsi="Times New Roman" w:cs="Times New Roman"/>
          <w:sz w:val="24"/>
          <w:szCs w:val="24"/>
        </w:rPr>
        <w:t xml:space="preserve"> (CNDT)</w:t>
      </w:r>
      <w:r w:rsidR="00747703" w:rsidRPr="006F465C">
        <w:rPr>
          <w:rFonts w:ascii="Times New Roman" w:hAnsi="Times New Roman" w:cs="Times New Roman"/>
          <w:sz w:val="24"/>
          <w:szCs w:val="24"/>
        </w:rPr>
        <w:t>.</w:t>
      </w:r>
    </w:p>
    <w:p w14:paraId="3A45EB9A" w14:textId="77777777" w:rsidR="001D5BA7" w:rsidRPr="006F465C" w:rsidRDefault="001D5BA7" w:rsidP="001D5BA7">
      <w:pPr>
        <w:pStyle w:val="NormalWeb"/>
        <w:tabs>
          <w:tab w:val="left" w:pos="993"/>
        </w:tabs>
        <w:spacing w:before="0" w:beforeAutospacing="0" w:after="0" w:afterAutospacing="0" w:line="276" w:lineRule="auto"/>
        <w:ind w:left="567"/>
        <w:rPr>
          <w:rFonts w:ascii="Times New Roman" w:hAnsi="Times New Roman"/>
          <w:sz w:val="24"/>
        </w:rPr>
      </w:pPr>
    </w:p>
    <w:p w14:paraId="066CC45E" w14:textId="77777777" w:rsidR="006412BB" w:rsidRPr="006F465C" w:rsidRDefault="007D59ED">
      <w:pPr>
        <w:pStyle w:val="Corpodetexto32"/>
        <w:widowControl/>
        <w:numPr>
          <w:ilvl w:val="1"/>
          <w:numId w:val="11"/>
        </w:numPr>
        <w:tabs>
          <w:tab w:val="left" w:pos="567"/>
        </w:tabs>
        <w:suppressAutoHyphens w:val="0"/>
        <w:spacing w:line="276" w:lineRule="auto"/>
        <w:ind w:left="0" w:firstLine="0"/>
        <w:rPr>
          <w:rFonts w:ascii="Times New Roman" w:hAnsi="Times New Roman" w:cs="Times New Roman"/>
          <w:b/>
          <w:sz w:val="24"/>
          <w:szCs w:val="24"/>
        </w:rPr>
      </w:pPr>
      <w:r w:rsidRPr="006F465C">
        <w:rPr>
          <w:rFonts w:ascii="Times New Roman" w:hAnsi="Times New Roman" w:cs="Times New Roman"/>
          <w:b/>
          <w:sz w:val="24"/>
          <w:szCs w:val="24"/>
        </w:rPr>
        <w:t>QU</w:t>
      </w:r>
      <w:r w:rsidR="00957ADB" w:rsidRPr="006F465C">
        <w:rPr>
          <w:rFonts w:ascii="Times New Roman" w:hAnsi="Times New Roman" w:cs="Times New Roman"/>
          <w:b/>
          <w:sz w:val="24"/>
          <w:szCs w:val="24"/>
        </w:rPr>
        <w:t>ALIFICAÇÃO ECONÔMICO-FINANCEIRA:</w:t>
      </w:r>
    </w:p>
    <w:p w14:paraId="69208D4B" w14:textId="54B3D7B6" w:rsidR="00CA4B8D" w:rsidRDefault="00CA4B8D" w:rsidP="00CA4B8D">
      <w:pPr>
        <w:pStyle w:val="NormalWeb"/>
        <w:spacing w:before="0" w:beforeAutospacing="0" w:after="0" w:afterAutospacing="0" w:line="276" w:lineRule="auto"/>
        <w:ind w:firstLine="567"/>
        <w:rPr>
          <w:rFonts w:ascii="Times New Roman" w:hAnsi="Times New Roman"/>
          <w:sz w:val="24"/>
        </w:rPr>
      </w:pPr>
    </w:p>
    <w:p w14:paraId="1DD79478" w14:textId="2622655F" w:rsidR="006F465C" w:rsidRPr="0055017E" w:rsidRDefault="006F465C" w:rsidP="006F465C">
      <w:pPr>
        <w:pStyle w:val="NormalWeb"/>
        <w:spacing w:before="0" w:beforeAutospacing="0" w:after="0" w:afterAutospacing="0" w:line="276" w:lineRule="auto"/>
        <w:ind w:firstLine="567"/>
        <w:rPr>
          <w:rFonts w:ascii="Times New Roman" w:hAnsi="Times New Roman"/>
          <w:sz w:val="24"/>
        </w:rPr>
      </w:pPr>
      <w:r w:rsidRPr="0055017E">
        <w:rPr>
          <w:rFonts w:ascii="Times New Roman" w:hAnsi="Times New Roman"/>
          <w:sz w:val="24"/>
        </w:rPr>
        <w:t>9.1</w:t>
      </w:r>
      <w:r>
        <w:rPr>
          <w:rFonts w:ascii="Times New Roman" w:hAnsi="Times New Roman"/>
          <w:sz w:val="24"/>
        </w:rPr>
        <w:t>3</w:t>
      </w:r>
      <w:r w:rsidRPr="0055017E">
        <w:rPr>
          <w:rFonts w:ascii="Times New Roman" w:hAnsi="Times New Roman"/>
          <w:sz w:val="24"/>
        </w:rPr>
        <w:t xml:space="preserve">.1. </w:t>
      </w:r>
      <w:r w:rsidR="00E4541E">
        <w:rPr>
          <w:rFonts w:ascii="Times New Roman" w:hAnsi="Times New Roman"/>
          <w:sz w:val="24"/>
        </w:rPr>
        <w:t>Poderá a</w:t>
      </w:r>
      <w:r w:rsidRPr="0055017E">
        <w:rPr>
          <w:rFonts w:ascii="Times New Roman" w:hAnsi="Times New Roman"/>
          <w:sz w:val="24"/>
        </w:rPr>
        <w:t>presentar, balanço patrimonial e demonstrações contábeis do último exercício social, já exigíveis e apresentados na forma da lei, com indicação das páginas correspondentes do livro diário em que o mesmo se encontra, bem como apresentação dos competentes termos de abertura e encerramento, assinados por profissional habilitado e devidamente registrados na junta comercial competente, vedada a sua substituição por balancetes ou balanços provisórios. Tratando–se de empresa constituída há menos de um ano, ou aquela que ainda não tenha realizado o fechamento do seu primeiro ano de existência no prazo legal, poderá apresentar o Balaço de Abertura assinado por profissional habilitado e devidamente registrado na junta comercial competente;</w:t>
      </w:r>
    </w:p>
    <w:p w14:paraId="28A41274" w14:textId="56D55AC7" w:rsidR="00CA4B8D" w:rsidRPr="006F465C" w:rsidRDefault="00CA4B8D" w:rsidP="00CA4B8D">
      <w:pPr>
        <w:pStyle w:val="NormalWeb"/>
        <w:spacing w:before="0" w:beforeAutospacing="0" w:after="0" w:afterAutospacing="0" w:line="276" w:lineRule="auto"/>
        <w:ind w:firstLine="567"/>
        <w:rPr>
          <w:rFonts w:ascii="Times New Roman" w:hAnsi="Times New Roman"/>
          <w:sz w:val="24"/>
        </w:rPr>
      </w:pPr>
      <w:r w:rsidRPr="006F465C">
        <w:rPr>
          <w:rFonts w:ascii="Times New Roman" w:hAnsi="Times New Roman"/>
          <w:sz w:val="24"/>
        </w:rPr>
        <w:t>9.1</w:t>
      </w:r>
      <w:r w:rsidR="006F465C">
        <w:rPr>
          <w:rFonts w:ascii="Times New Roman" w:hAnsi="Times New Roman"/>
          <w:sz w:val="24"/>
        </w:rPr>
        <w:t>3</w:t>
      </w:r>
      <w:r w:rsidRPr="006F465C">
        <w:rPr>
          <w:rFonts w:ascii="Times New Roman" w:hAnsi="Times New Roman"/>
          <w:sz w:val="24"/>
        </w:rPr>
        <w:t>.</w:t>
      </w:r>
      <w:r w:rsidR="006F465C">
        <w:rPr>
          <w:rFonts w:ascii="Times New Roman" w:hAnsi="Times New Roman"/>
          <w:sz w:val="24"/>
        </w:rPr>
        <w:t>2</w:t>
      </w:r>
      <w:r w:rsidRPr="006F465C">
        <w:rPr>
          <w:rFonts w:ascii="Times New Roman" w:hAnsi="Times New Roman"/>
          <w:sz w:val="24"/>
        </w:rPr>
        <w:t xml:space="preserve">. </w:t>
      </w:r>
      <w:r w:rsidRPr="006F465C">
        <w:rPr>
          <w:rFonts w:ascii="Times New Roman" w:hAnsi="Times New Roman"/>
          <w:b/>
          <w:bCs/>
          <w:sz w:val="24"/>
        </w:rPr>
        <w:t>Certidão negativa de Falência ou Concordata</w:t>
      </w:r>
      <w:r w:rsidRPr="006F465C">
        <w:rPr>
          <w:rFonts w:ascii="Times New Roman" w:hAnsi="Times New Roman"/>
          <w:sz w:val="24"/>
        </w:rPr>
        <w:t>, expedida pelo distribuidor da sede do licitante, no máximo 30 (trinta) dias da data prevista para abertura das propostas.</w:t>
      </w:r>
    </w:p>
    <w:p w14:paraId="3964C216" w14:textId="27188421" w:rsidR="00CA4B8D" w:rsidRPr="006F465C" w:rsidRDefault="00CA4B8D" w:rsidP="00CA4B8D">
      <w:pPr>
        <w:pStyle w:val="NormalWeb"/>
        <w:spacing w:before="0" w:beforeAutospacing="0" w:after="0" w:afterAutospacing="0" w:line="276" w:lineRule="auto"/>
        <w:ind w:firstLine="567"/>
        <w:rPr>
          <w:rFonts w:ascii="Times New Roman" w:hAnsi="Times New Roman"/>
          <w:sz w:val="24"/>
        </w:rPr>
      </w:pPr>
      <w:r w:rsidRPr="006F465C">
        <w:rPr>
          <w:rFonts w:ascii="Times New Roman" w:hAnsi="Times New Roman"/>
          <w:sz w:val="24"/>
        </w:rPr>
        <w:t>9.1</w:t>
      </w:r>
      <w:r w:rsidR="006F465C">
        <w:rPr>
          <w:rFonts w:ascii="Times New Roman" w:hAnsi="Times New Roman"/>
          <w:sz w:val="24"/>
        </w:rPr>
        <w:t>3</w:t>
      </w:r>
      <w:r w:rsidRPr="006F465C">
        <w:rPr>
          <w:rFonts w:ascii="Times New Roman" w:hAnsi="Times New Roman"/>
          <w:sz w:val="24"/>
        </w:rPr>
        <w:t>.</w:t>
      </w:r>
      <w:r w:rsidR="006F465C">
        <w:rPr>
          <w:rFonts w:ascii="Times New Roman" w:hAnsi="Times New Roman"/>
          <w:sz w:val="24"/>
        </w:rPr>
        <w:t>3</w:t>
      </w:r>
      <w:r w:rsidRPr="006F465C">
        <w:rPr>
          <w:rFonts w:ascii="Times New Roman" w:hAnsi="Times New Roman"/>
          <w:sz w:val="24"/>
        </w:rPr>
        <w:t xml:space="preserve">. </w:t>
      </w:r>
      <w:r w:rsidRPr="006F465C">
        <w:rPr>
          <w:rFonts w:ascii="Times New Roman" w:hAnsi="Times New Roman"/>
          <w:b/>
          <w:bCs/>
          <w:sz w:val="24"/>
        </w:rPr>
        <w:t>Comprovação de capacidade de desempenho anterior satisfatório</w:t>
      </w:r>
      <w:r w:rsidRPr="006F465C">
        <w:rPr>
          <w:rFonts w:ascii="Times New Roman" w:hAnsi="Times New Roman"/>
          <w:sz w:val="24"/>
        </w:rPr>
        <w:t>, de atividade igual ou assemelhada ao objeto da licitação, feita através de atestado fornecido por pessoa jurídica de direito público ou privado.</w:t>
      </w:r>
    </w:p>
    <w:p w14:paraId="51AFB146" w14:textId="575474EB" w:rsidR="00581203" w:rsidRPr="006F465C" w:rsidRDefault="00CA4B8D" w:rsidP="00CA4B8D">
      <w:pPr>
        <w:pStyle w:val="Corpodetexto32"/>
        <w:widowControl/>
        <w:suppressAutoHyphens w:val="0"/>
        <w:spacing w:line="276" w:lineRule="auto"/>
        <w:ind w:firstLine="567"/>
        <w:rPr>
          <w:rFonts w:ascii="Times New Roman" w:hAnsi="Times New Roman" w:cs="Times New Roman"/>
          <w:sz w:val="24"/>
          <w:szCs w:val="24"/>
        </w:rPr>
      </w:pPr>
      <w:r w:rsidRPr="006F465C">
        <w:rPr>
          <w:rFonts w:ascii="Times New Roman" w:hAnsi="Times New Roman" w:cs="Times New Roman"/>
          <w:sz w:val="24"/>
          <w:szCs w:val="24"/>
        </w:rPr>
        <w:t>9.1</w:t>
      </w:r>
      <w:r w:rsidR="006F465C">
        <w:rPr>
          <w:rFonts w:ascii="Times New Roman" w:hAnsi="Times New Roman" w:cs="Times New Roman"/>
          <w:sz w:val="24"/>
          <w:szCs w:val="24"/>
        </w:rPr>
        <w:t>3</w:t>
      </w:r>
      <w:r w:rsidRPr="006F465C">
        <w:rPr>
          <w:rFonts w:ascii="Times New Roman" w:hAnsi="Times New Roman" w:cs="Times New Roman"/>
          <w:sz w:val="24"/>
          <w:szCs w:val="24"/>
        </w:rPr>
        <w:t>.</w:t>
      </w:r>
      <w:r w:rsidR="006F465C">
        <w:rPr>
          <w:rFonts w:ascii="Times New Roman" w:hAnsi="Times New Roman" w:cs="Times New Roman"/>
          <w:sz w:val="24"/>
          <w:szCs w:val="24"/>
        </w:rPr>
        <w:t>4</w:t>
      </w:r>
      <w:r w:rsidRPr="006F465C">
        <w:rPr>
          <w:rFonts w:ascii="Times New Roman" w:hAnsi="Times New Roman" w:cs="Times New Roman"/>
          <w:sz w:val="24"/>
          <w:szCs w:val="24"/>
        </w:rPr>
        <w:t xml:space="preserve">. </w:t>
      </w:r>
      <w:r w:rsidR="00581203" w:rsidRPr="006F465C">
        <w:rPr>
          <w:rFonts w:ascii="Times New Roman" w:hAnsi="Times New Roman" w:cs="Times New Roman"/>
          <w:sz w:val="24"/>
          <w:szCs w:val="24"/>
        </w:rPr>
        <w:t>Nas hipóteses em que a certidão encaminhada for positiva em razão de estar a empresa em recuperação judicial ou extrajudicial, deve o licitante apresentar comprovante da homologação/deferimento pelo juízo competente do plano de recuperação judicial/extrajudicial em vigor</w:t>
      </w:r>
      <w:r w:rsidR="00747703" w:rsidRPr="006F465C">
        <w:rPr>
          <w:rFonts w:ascii="Times New Roman" w:hAnsi="Times New Roman" w:cs="Times New Roman"/>
          <w:sz w:val="24"/>
          <w:szCs w:val="24"/>
        </w:rPr>
        <w:t>.</w:t>
      </w:r>
    </w:p>
    <w:p w14:paraId="5C30B62D" w14:textId="77777777" w:rsidR="00747703" w:rsidRPr="006F465C" w:rsidRDefault="00747703">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Os documentos referentes à habilitação jurídica deverão estar acompanhados de todas as alterações ou da consolidação respectiva.</w:t>
      </w:r>
    </w:p>
    <w:p w14:paraId="53C9CC37" w14:textId="77777777" w:rsidR="00747703" w:rsidRPr="006F465C" w:rsidRDefault="00747703">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Caso a licitante detentora do menor preço seja qualificado como microempresa ou empresa de pequeno porte deverá apresentar toda a documentação exigida para efeito de comprovação de regularidade fiscal e trabalhista, mesmo que esta apresente alguma restrição, sob pena de inabilitação.</w:t>
      </w:r>
    </w:p>
    <w:p w14:paraId="7FAC3B15" w14:textId="77777777" w:rsidR="006D4DF6" w:rsidRPr="006F465C" w:rsidRDefault="00747703">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w:t>
      </w:r>
      <w:r w:rsidR="006D4DF6" w:rsidRPr="006F465C">
        <w:rPr>
          <w:rFonts w:ascii="Times New Roman" w:hAnsi="Times New Roman" w:cs="Times New Roman"/>
          <w:sz w:val="24"/>
          <w:szCs w:val="24"/>
        </w:rPr>
        <w:t>onstatada a existência de alguma restrição no que tange à regularidade fiscal e trabalhista</w:t>
      </w:r>
      <w:r w:rsidRPr="006F465C">
        <w:rPr>
          <w:rFonts w:ascii="Times New Roman" w:hAnsi="Times New Roman" w:cs="Times New Roman"/>
          <w:sz w:val="24"/>
          <w:szCs w:val="24"/>
        </w:rPr>
        <w:t xml:space="preserve"> de licitante qualificada como microempresa ou empresa de pequeno porte</w:t>
      </w:r>
      <w:r w:rsidR="006D4DF6" w:rsidRPr="006F465C">
        <w:rPr>
          <w:rFonts w:ascii="Times New Roman" w:hAnsi="Times New Roman" w:cs="Times New Roman"/>
          <w:sz w:val="24"/>
          <w:szCs w:val="24"/>
        </w:rPr>
        <w:t xml:space="preserve">, a mesma será convocada para, no prazo de </w:t>
      </w:r>
      <w:r w:rsidR="006D4DF6" w:rsidRPr="006F465C">
        <w:rPr>
          <w:rFonts w:ascii="Times New Roman" w:hAnsi="Times New Roman" w:cs="Times New Roman"/>
          <w:b/>
          <w:sz w:val="24"/>
          <w:szCs w:val="24"/>
        </w:rPr>
        <w:t>5 (cinco) dias úteis</w:t>
      </w:r>
      <w:r w:rsidR="006D4DF6" w:rsidRPr="006F465C">
        <w:rPr>
          <w:rFonts w:ascii="Times New Roman" w:hAnsi="Times New Roman" w:cs="Times New Roman"/>
          <w:sz w:val="24"/>
          <w:szCs w:val="24"/>
        </w:rPr>
        <w:t xml:space="preserve">, após a declaração do vencedor, </w:t>
      </w:r>
      <w:r w:rsidR="006D4DF6" w:rsidRPr="006F465C">
        <w:rPr>
          <w:rFonts w:ascii="Times New Roman" w:hAnsi="Times New Roman" w:cs="Times New Roman"/>
          <w:sz w:val="24"/>
          <w:szCs w:val="24"/>
        </w:rPr>
        <w:lastRenderedPageBreak/>
        <w:t>comprovar a regularização. O prazo poderá ser prorrogado por igual período, a critério da administração pública, quando requerida pelo licitante dentro do prazo inicial, mediante apresentação de justificativa.</w:t>
      </w:r>
    </w:p>
    <w:p w14:paraId="0D63A46B" w14:textId="77777777" w:rsidR="006D4DF6" w:rsidRPr="006F465C" w:rsidRDefault="006D4DF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Havendo necessidade de analisar minuciosamente os documentos exigidos, o Pregoeiro suspenderá a sessão, informando no “chat” a nova data e horário para a continuidade </w:t>
      </w:r>
      <w:proofErr w:type="gramStart"/>
      <w:r w:rsidRPr="006F465C">
        <w:rPr>
          <w:rFonts w:ascii="Times New Roman" w:hAnsi="Times New Roman" w:cs="Times New Roman"/>
          <w:sz w:val="24"/>
          <w:szCs w:val="24"/>
        </w:rPr>
        <w:t>da mesma</w:t>
      </w:r>
      <w:proofErr w:type="gramEnd"/>
      <w:r w:rsidRPr="006F465C">
        <w:rPr>
          <w:rFonts w:ascii="Times New Roman" w:hAnsi="Times New Roman" w:cs="Times New Roman"/>
          <w:sz w:val="24"/>
          <w:szCs w:val="24"/>
        </w:rPr>
        <w:t>.</w:t>
      </w:r>
    </w:p>
    <w:p w14:paraId="42A7663A" w14:textId="77777777" w:rsidR="00FD18A2" w:rsidRPr="006F465C" w:rsidRDefault="00FD18A2">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Todos os documentos que não possuam data específica de validade deverão ser emitidos com limite máximo de </w:t>
      </w:r>
      <w:r w:rsidRPr="006F465C">
        <w:rPr>
          <w:rFonts w:ascii="Times New Roman" w:hAnsi="Times New Roman" w:cs="Times New Roman"/>
          <w:b/>
          <w:sz w:val="24"/>
          <w:szCs w:val="24"/>
        </w:rPr>
        <w:t>60 (sessenta) dias</w:t>
      </w:r>
      <w:r w:rsidRPr="006F465C">
        <w:rPr>
          <w:rFonts w:ascii="Times New Roman" w:hAnsi="Times New Roman" w:cs="Times New Roman"/>
          <w:sz w:val="24"/>
          <w:szCs w:val="24"/>
        </w:rPr>
        <w:t xml:space="preserve"> anteriores à abertura do processo licitatório.</w:t>
      </w:r>
    </w:p>
    <w:p w14:paraId="2B09923E" w14:textId="77777777" w:rsidR="006D4DF6" w:rsidRPr="006F465C" w:rsidRDefault="006D4DF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293C1FD4" w14:textId="77777777" w:rsidR="006D4DF6" w:rsidRPr="006F465C" w:rsidRDefault="006D4DF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Para eventuais itens não exclusivos para a participação de ME/EPP, ocorrendo inabilitação, haverá nova verificação, pelo sistema, da eventual ocorrência do empate ficto, previsto nos artigos 44 e 45 da LC nº 123/2006, seguindo-se a disciplina antes estabelecida, se for o caso.</w:t>
      </w:r>
    </w:p>
    <w:p w14:paraId="029DD08D" w14:textId="77777777" w:rsidR="00FD18A2" w:rsidRPr="006F465C" w:rsidRDefault="00FD18A2">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Constatado o atendimento às exigências de habilitação fixadas no Edital, o licitante será declarado vencedor.</w:t>
      </w:r>
    </w:p>
    <w:p w14:paraId="0763492B" w14:textId="77777777" w:rsidR="001163EB" w:rsidRPr="006F465C" w:rsidRDefault="001163EB" w:rsidP="00745C9D">
      <w:pPr>
        <w:pStyle w:val="Corpodetexto32"/>
        <w:widowControl/>
        <w:suppressAutoHyphens w:val="0"/>
        <w:spacing w:line="276" w:lineRule="auto"/>
        <w:rPr>
          <w:rFonts w:ascii="Times New Roman" w:hAnsi="Times New Roman" w:cs="Times New Roman"/>
          <w:sz w:val="24"/>
          <w:szCs w:val="24"/>
        </w:rPr>
      </w:pPr>
    </w:p>
    <w:p w14:paraId="3B650415" w14:textId="7DFF43DC" w:rsidR="00113918" w:rsidRPr="006F465C" w:rsidRDefault="00113918">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ENCAMINHAMENTO DA PROPOSTA VENCEDORA</w:t>
      </w:r>
      <w:r w:rsidR="00EA6555" w:rsidRPr="006F465C">
        <w:rPr>
          <w:rFonts w:ascii="Times New Roman" w:hAnsi="Times New Roman" w:cs="Times New Roman"/>
          <w:sz w:val="24"/>
          <w:szCs w:val="24"/>
        </w:rPr>
        <w:t>:</w:t>
      </w:r>
    </w:p>
    <w:p w14:paraId="6BD71DE1" w14:textId="77777777" w:rsidR="001163EB" w:rsidRPr="006F465C" w:rsidRDefault="001163EB" w:rsidP="00745C9D">
      <w:pPr>
        <w:pStyle w:val="Corpodetexto32"/>
        <w:widowControl/>
        <w:suppressAutoHyphens w:val="0"/>
        <w:spacing w:line="276" w:lineRule="auto"/>
        <w:rPr>
          <w:rFonts w:ascii="Times New Roman" w:hAnsi="Times New Roman" w:cs="Times New Roman"/>
          <w:sz w:val="24"/>
          <w:szCs w:val="24"/>
        </w:rPr>
      </w:pPr>
    </w:p>
    <w:p w14:paraId="024BD16D" w14:textId="77777777" w:rsidR="00113918" w:rsidRPr="006F465C" w:rsidRDefault="00113918">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 proposta final do licitante declarado vencedor deverá ser encaminhada no prazo de </w:t>
      </w:r>
      <w:r w:rsidRPr="006F465C">
        <w:rPr>
          <w:rFonts w:ascii="Times New Roman" w:hAnsi="Times New Roman" w:cs="Times New Roman"/>
          <w:b/>
          <w:sz w:val="24"/>
          <w:szCs w:val="24"/>
        </w:rPr>
        <w:t>02 (duas) horas</w:t>
      </w:r>
      <w:r w:rsidRPr="006F465C">
        <w:rPr>
          <w:rFonts w:ascii="Times New Roman" w:hAnsi="Times New Roman" w:cs="Times New Roman"/>
          <w:sz w:val="24"/>
          <w:szCs w:val="24"/>
        </w:rPr>
        <w:t>, a contar da solicitação do Pregoeiro no sistema eletrônico e deverá:</w:t>
      </w:r>
    </w:p>
    <w:p w14:paraId="31ADE7B0" w14:textId="77777777" w:rsidR="00113918" w:rsidRPr="006F465C" w:rsidRDefault="00113918">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ser redigida em língua portuguesa, datilografada ou digitada, em uma via, sem emendas, rasuras, entrelinhas ou ressalvas, devendo a última folha ser assinada e as demais rubricadas pelo licitante ou seu representante legal.</w:t>
      </w:r>
    </w:p>
    <w:p w14:paraId="779E2167" w14:textId="77777777" w:rsidR="00113918" w:rsidRPr="006F465C" w:rsidRDefault="00113918">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conter a indicação do banco, número da conta e agência do licitante vencedor, para fins de pagamento.</w:t>
      </w:r>
    </w:p>
    <w:p w14:paraId="087474CB" w14:textId="77777777" w:rsidR="00113918" w:rsidRPr="006F465C" w:rsidRDefault="00113918">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76B13356" w14:textId="77777777" w:rsidR="00113918" w:rsidRPr="006F465C" w:rsidRDefault="00113918">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Todas as especificações do objeto contidas na proposta, tais como marca, modelo, tipo, fabricante e procedência, vinculam a Contratada.</w:t>
      </w:r>
    </w:p>
    <w:p w14:paraId="070B4ECD" w14:textId="77777777" w:rsidR="0071698C" w:rsidRPr="006F465C" w:rsidRDefault="00BD48AA">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Os preços deverão ser expressos em moeda corrente nacional, com </w:t>
      </w:r>
      <w:r w:rsidR="001A3C05" w:rsidRPr="006F465C">
        <w:rPr>
          <w:rFonts w:ascii="Times New Roman" w:hAnsi="Times New Roman" w:cs="Times New Roman"/>
          <w:sz w:val="24"/>
          <w:szCs w:val="24"/>
        </w:rPr>
        <w:t xml:space="preserve">os valores unitários e totais </w:t>
      </w:r>
      <w:r w:rsidRPr="006F465C">
        <w:rPr>
          <w:rFonts w:ascii="Times New Roman" w:hAnsi="Times New Roman" w:cs="Times New Roman"/>
          <w:sz w:val="24"/>
          <w:szCs w:val="24"/>
        </w:rPr>
        <w:t>expresso</w:t>
      </w:r>
      <w:r w:rsidR="0071698C" w:rsidRPr="006F465C">
        <w:rPr>
          <w:rFonts w:ascii="Times New Roman" w:hAnsi="Times New Roman" w:cs="Times New Roman"/>
          <w:sz w:val="24"/>
          <w:szCs w:val="24"/>
        </w:rPr>
        <w:t>s</w:t>
      </w:r>
      <w:r w:rsidRPr="006F465C">
        <w:rPr>
          <w:rFonts w:ascii="Times New Roman" w:hAnsi="Times New Roman" w:cs="Times New Roman"/>
          <w:sz w:val="24"/>
          <w:szCs w:val="24"/>
        </w:rPr>
        <w:t xml:space="preserve"> em algarismos</w:t>
      </w:r>
      <w:r w:rsidR="0071698C" w:rsidRPr="006F465C">
        <w:rPr>
          <w:rFonts w:ascii="Times New Roman" w:hAnsi="Times New Roman" w:cs="Times New Roman"/>
          <w:sz w:val="24"/>
          <w:szCs w:val="24"/>
        </w:rPr>
        <w:t>.</w:t>
      </w:r>
    </w:p>
    <w:p w14:paraId="57DAB8F5" w14:textId="77777777" w:rsidR="00BD48AA" w:rsidRPr="006F465C" w:rsidRDefault="00BD48AA">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Ocorrendo divergência entre os preços unitários e o preço global, prevalecerão os primeiros; no caso de divergência entre os valores numéricos e </w:t>
      </w:r>
      <w:r w:rsidR="0071698C" w:rsidRPr="006F465C">
        <w:rPr>
          <w:rFonts w:ascii="Times New Roman" w:hAnsi="Times New Roman" w:cs="Times New Roman"/>
          <w:sz w:val="24"/>
          <w:szCs w:val="24"/>
        </w:rPr>
        <w:t xml:space="preserve">eventuais </w:t>
      </w:r>
      <w:r w:rsidRPr="006F465C">
        <w:rPr>
          <w:rFonts w:ascii="Times New Roman" w:hAnsi="Times New Roman" w:cs="Times New Roman"/>
          <w:sz w:val="24"/>
          <w:szCs w:val="24"/>
        </w:rPr>
        <w:t>valores expressos por extenso, prevalecerão estes últimos</w:t>
      </w:r>
      <w:r w:rsidR="0071698C" w:rsidRPr="006F465C">
        <w:rPr>
          <w:rFonts w:ascii="Times New Roman" w:hAnsi="Times New Roman" w:cs="Times New Roman"/>
          <w:sz w:val="24"/>
          <w:szCs w:val="24"/>
        </w:rPr>
        <w:t>.</w:t>
      </w:r>
    </w:p>
    <w:p w14:paraId="7CF66877"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141298CA"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A proposta deverá obedecer aos termos deste Edital e seus </w:t>
      </w:r>
      <w:r w:rsidR="001A3C05" w:rsidRPr="006F465C">
        <w:rPr>
          <w:rFonts w:ascii="Times New Roman" w:hAnsi="Times New Roman" w:cs="Times New Roman"/>
          <w:sz w:val="24"/>
          <w:szCs w:val="24"/>
        </w:rPr>
        <w:t>a</w:t>
      </w:r>
      <w:r w:rsidRPr="006F465C">
        <w:rPr>
          <w:rFonts w:ascii="Times New Roman" w:hAnsi="Times New Roman" w:cs="Times New Roman"/>
          <w:sz w:val="24"/>
          <w:szCs w:val="24"/>
        </w:rPr>
        <w:t>nexos, não sendo considerada aquela que não corresponda às especificações ali contidas ou que estabeleça vínculo à proposta de outro licitante.</w:t>
      </w:r>
    </w:p>
    <w:p w14:paraId="287C4517"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As propostas que contenham a descrição do objeto, o valor e os documentos complementares estarão disponíveis na internet, após a homologação.</w:t>
      </w:r>
    </w:p>
    <w:p w14:paraId="427356AD" w14:textId="77777777" w:rsidR="0071698C" w:rsidRPr="006F465C" w:rsidRDefault="0071698C" w:rsidP="00E4614F">
      <w:pPr>
        <w:pStyle w:val="Corpodetexto32"/>
        <w:widowControl/>
        <w:suppressAutoHyphens w:val="0"/>
        <w:spacing w:line="276" w:lineRule="auto"/>
        <w:rPr>
          <w:rFonts w:ascii="Times New Roman" w:hAnsi="Times New Roman" w:cs="Times New Roman"/>
          <w:sz w:val="24"/>
          <w:szCs w:val="24"/>
        </w:rPr>
      </w:pPr>
    </w:p>
    <w:p w14:paraId="5DD10416" w14:textId="44DB4409" w:rsidR="0071698C" w:rsidRPr="006F465C" w:rsidRDefault="0071698C">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DOS RECURSOS</w:t>
      </w:r>
      <w:r w:rsidR="00EA6555" w:rsidRPr="006F465C">
        <w:rPr>
          <w:rFonts w:ascii="Times New Roman" w:hAnsi="Times New Roman" w:cs="Times New Roman"/>
          <w:sz w:val="24"/>
          <w:szCs w:val="24"/>
        </w:rPr>
        <w:t>:</w:t>
      </w:r>
    </w:p>
    <w:p w14:paraId="3696A6A5" w14:textId="77777777" w:rsidR="0071698C" w:rsidRPr="006F465C" w:rsidRDefault="0071698C" w:rsidP="00E4614F">
      <w:pPr>
        <w:pStyle w:val="Corpodetexto32"/>
        <w:widowControl/>
        <w:suppressAutoHyphens w:val="0"/>
        <w:spacing w:line="276" w:lineRule="auto"/>
        <w:rPr>
          <w:rFonts w:ascii="Times New Roman" w:hAnsi="Times New Roman" w:cs="Times New Roman"/>
          <w:sz w:val="24"/>
          <w:szCs w:val="24"/>
        </w:rPr>
      </w:pPr>
    </w:p>
    <w:p w14:paraId="4C83DBF0"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Declarado o vencedor e decorrida a fase de regularização fiscal e trabalhista da licitante qualificada como microempresa ou empresa de pequeno porte, se for o caso, será concedido o prazo de no mínimo 30 (trinta) minutos, para que qualquer licitante manifeste a intenção de recorrer, de forma motivada, isto é, indicando contra qual(</w:t>
      </w:r>
      <w:proofErr w:type="spellStart"/>
      <w:r w:rsidRPr="006F465C">
        <w:rPr>
          <w:rFonts w:ascii="Times New Roman" w:hAnsi="Times New Roman" w:cs="Times New Roman"/>
          <w:sz w:val="24"/>
          <w:szCs w:val="24"/>
        </w:rPr>
        <w:t>is</w:t>
      </w:r>
      <w:proofErr w:type="spellEnd"/>
      <w:r w:rsidRPr="006F465C">
        <w:rPr>
          <w:rFonts w:ascii="Times New Roman" w:hAnsi="Times New Roman" w:cs="Times New Roman"/>
          <w:sz w:val="24"/>
          <w:szCs w:val="24"/>
        </w:rPr>
        <w:t>) decisão(</w:t>
      </w:r>
      <w:proofErr w:type="spellStart"/>
      <w:r w:rsidRPr="006F465C">
        <w:rPr>
          <w:rFonts w:ascii="Times New Roman" w:hAnsi="Times New Roman" w:cs="Times New Roman"/>
          <w:sz w:val="24"/>
          <w:szCs w:val="24"/>
        </w:rPr>
        <w:t>ões</w:t>
      </w:r>
      <w:proofErr w:type="spellEnd"/>
      <w:r w:rsidRPr="006F465C">
        <w:rPr>
          <w:rFonts w:ascii="Times New Roman" w:hAnsi="Times New Roman" w:cs="Times New Roman"/>
          <w:sz w:val="24"/>
          <w:szCs w:val="24"/>
        </w:rPr>
        <w:t>) pretende recorrer e por quais motivos, em campo próprio do sistema.</w:t>
      </w:r>
    </w:p>
    <w:p w14:paraId="7999516A"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Havendo quem se manifeste, caberá ao Pregoeiro verificar a tempestividade e a existência de motivação da intenção de recorrer, para decidir se admite ou não o recurso, fundamentadamente.</w:t>
      </w:r>
    </w:p>
    <w:p w14:paraId="09D53770" w14:textId="77777777" w:rsidR="0071698C" w:rsidRPr="006F465C" w:rsidRDefault="0071698C">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Nesse momento o Pregoeiro não adentrará no mérito recursal, mas apenas verificará as condições de admissibilidade do recurso;</w:t>
      </w:r>
    </w:p>
    <w:p w14:paraId="53BC74C4" w14:textId="77777777" w:rsidR="0071698C" w:rsidRPr="006F465C" w:rsidRDefault="0071698C">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falta de manifestação motivada do licitante quanto à intenção de recorrer importará a decadência desse direito;</w:t>
      </w:r>
    </w:p>
    <w:p w14:paraId="7FD85C11" w14:textId="77777777" w:rsidR="0071698C" w:rsidRPr="006F465C" w:rsidRDefault="0071698C">
      <w:pPr>
        <w:pStyle w:val="Corpodetexto32"/>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Uma vez admitido o recurso, o recorrente terá, a partir de então, o prazo de 03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A50E25A"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Os autos do processo permanecerão com vista franqueada aos interessados, no endereço constante neste Edital.</w:t>
      </w:r>
    </w:p>
    <w:p w14:paraId="7C085901"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acolhimento do recurso invalida tão somente os atos insuscetíveis de aproveitamento.</w:t>
      </w:r>
    </w:p>
    <w:p w14:paraId="674B720C" w14:textId="77777777" w:rsidR="0071698C" w:rsidRPr="006F465C" w:rsidRDefault="0071698C" w:rsidP="00E4614F">
      <w:pPr>
        <w:pStyle w:val="Corpodetexto32"/>
        <w:widowControl/>
        <w:suppressAutoHyphens w:val="0"/>
        <w:spacing w:line="276" w:lineRule="auto"/>
        <w:ind w:left="567"/>
        <w:rPr>
          <w:rFonts w:ascii="Times New Roman" w:hAnsi="Times New Roman" w:cs="Times New Roman"/>
          <w:sz w:val="24"/>
          <w:szCs w:val="24"/>
        </w:rPr>
      </w:pPr>
    </w:p>
    <w:p w14:paraId="54632BC5" w14:textId="77777777" w:rsidR="0071698C" w:rsidRPr="006F465C" w:rsidRDefault="0071698C">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ADJUDICAÇÃO E</w:t>
      </w:r>
      <w:r w:rsidR="000B6239" w:rsidRPr="006F465C">
        <w:rPr>
          <w:rFonts w:ascii="Times New Roman" w:hAnsi="Times New Roman" w:cs="Times New Roman"/>
          <w:sz w:val="24"/>
          <w:szCs w:val="24"/>
        </w:rPr>
        <w:t xml:space="preserve"> DA HOMOLOGAÇÃO</w:t>
      </w:r>
    </w:p>
    <w:p w14:paraId="7B93169B" w14:textId="77777777" w:rsidR="00837C48" w:rsidRPr="006F465C" w:rsidRDefault="00837C48" w:rsidP="00E4614F">
      <w:pPr>
        <w:pStyle w:val="Corpodetexto32"/>
        <w:widowControl/>
        <w:suppressAutoHyphens w:val="0"/>
        <w:spacing w:line="276" w:lineRule="auto"/>
        <w:ind w:left="567"/>
        <w:rPr>
          <w:rFonts w:ascii="Times New Roman" w:hAnsi="Times New Roman" w:cs="Times New Roman"/>
          <w:sz w:val="24"/>
          <w:szCs w:val="24"/>
        </w:rPr>
      </w:pPr>
    </w:p>
    <w:p w14:paraId="54D723AE"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objeto da licitação será adjudicado ao licitante declarado vencedor, por ato do Pregoeiro, caso não haja interposição de recurso, ou pela autoridade competente, após a regular decisão dos recursos apresentados.</w:t>
      </w:r>
    </w:p>
    <w:p w14:paraId="5C80AF4A" w14:textId="77777777" w:rsidR="0071698C" w:rsidRPr="006F465C" w:rsidRDefault="0071698C">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Após a fase recursal, constatada a regularidade dos atos praticados, a autoridade competente homologará o procedimento licitatório. </w:t>
      </w:r>
    </w:p>
    <w:p w14:paraId="4FD184FF" w14:textId="77777777" w:rsidR="00E42A40" w:rsidRPr="006F465C" w:rsidRDefault="00E42A40" w:rsidP="00E4614F">
      <w:pPr>
        <w:pStyle w:val="Corpodetexto32"/>
        <w:widowControl/>
        <w:suppressAutoHyphens w:val="0"/>
        <w:spacing w:line="276" w:lineRule="auto"/>
        <w:rPr>
          <w:rFonts w:ascii="Times New Roman" w:hAnsi="Times New Roman" w:cs="Times New Roman"/>
          <w:sz w:val="24"/>
          <w:szCs w:val="24"/>
        </w:rPr>
      </w:pPr>
    </w:p>
    <w:p w14:paraId="33E7FFAE" w14:textId="2ACDE383" w:rsidR="009874E6" w:rsidRPr="006F465C" w:rsidRDefault="009874E6">
      <w:pPr>
        <w:pStyle w:val="Ttulo"/>
        <w:numPr>
          <w:ilvl w:val="0"/>
          <w:numId w:val="11"/>
        </w:numPr>
        <w:pBdr>
          <w:right w:val="single" w:sz="4" w:space="0" w:color="auto"/>
        </w:pBd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CONTRATAÇÃO</w:t>
      </w:r>
      <w:r w:rsidR="00EA6555" w:rsidRPr="006F465C">
        <w:rPr>
          <w:rFonts w:ascii="Times New Roman" w:hAnsi="Times New Roman" w:cs="Times New Roman"/>
          <w:sz w:val="24"/>
          <w:szCs w:val="24"/>
        </w:rPr>
        <w:t>:</w:t>
      </w:r>
    </w:p>
    <w:p w14:paraId="66489644" w14:textId="77777777" w:rsidR="009874E6" w:rsidRPr="006F465C" w:rsidRDefault="009874E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Após a assinatura da </w:t>
      </w:r>
      <w:r w:rsidR="005E4088" w:rsidRPr="006F465C">
        <w:rPr>
          <w:rFonts w:ascii="Times New Roman" w:hAnsi="Times New Roman" w:cs="Times New Roman"/>
          <w:sz w:val="24"/>
          <w:szCs w:val="24"/>
        </w:rPr>
        <w:t>homologação</w:t>
      </w:r>
      <w:r w:rsidRPr="006F465C">
        <w:rPr>
          <w:rFonts w:ascii="Times New Roman" w:hAnsi="Times New Roman" w:cs="Times New Roman"/>
          <w:sz w:val="24"/>
          <w:szCs w:val="24"/>
        </w:rPr>
        <w:t>, é facultado à Administração Municipal emitir Nota de Empenho, instrumento que substituirá o termo de contrato.</w:t>
      </w:r>
    </w:p>
    <w:p w14:paraId="09B9A9AA" w14:textId="77777777" w:rsidR="009874E6" w:rsidRPr="006F465C" w:rsidRDefault="009874E6">
      <w:pPr>
        <w:pStyle w:val="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secretaria competente, logo após a emissão da nota de empenho, enviará ao adjudicatário uma via desse documento, correspondente aos itens e quantitativos do objeto a ser contratado.</w:t>
      </w:r>
    </w:p>
    <w:p w14:paraId="32AE9502" w14:textId="77777777" w:rsidR="003F3B2C" w:rsidRPr="006F465C" w:rsidRDefault="003F3B2C" w:rsidP="00E4614F">
      <w:pPr>
        <w:pStyle w:val="Corpodetexto32"/>
        <w:widowControl/>
        <w:suppressAutoHyphens w:val="0"/>
        <w:spacing w:line="276" w:lineRule="auto"/>
        <w:rPr>
          <w:rFonts w:ascii="Times New Roman" w:hAnsi="Times New Roman" w:cs="Times New Roman"/>
          <w:sz w:val="24"/>
          <w:szCs w:val="24"/>
        </w:rPr>
      </w:pPr>
    </w:p>
    <w:p w14:paraId="6E9734AE" w14:textId="379DF50D" w:rsidR="003F3B2C" w:rsidRPr="006F465C" w:rsidRDefault="003F3B2C">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w:t>
      </w:r>
      <w:r w:rsidR="00A06754" w:rsidRPr="006F465C">
        <w:rPr>
          <w:rFonts w:ascii="Times New Roman" w:hAnsi="Times New Roman" w:cs="Times New Roman"/>
          <w:sz w:val="24"/>
          <w:szCs w:val="24"/>
        </w:rPr>
        <w:t>A</w:t>
      </w:r>
      <w:r w:rsidRPr="006F465C">
        <w:rPr>
          <w:rFonts w:ascii="Times New Roman" w:hAnsi="Times New Roman" w:cs="Times New Roman"/>
          <w:sz w:val="24"/>
          <w:szCs w:val="24"/>
        </w:rPr>
        <w:t xml:space="preserve"> ACEITAÇÃO DO OBJETO</w:t>
      </w:r>
      <w:r w:rsidR="00A06754" w:rsidRPr="006F465C">
        <w:rPr>
          <w:rFonts w:ascii="Times New Roman" w:hAnsi="Times New Roman" w:cs="Times New Roman"/>
          <w:sz w:val="24"/>
          <w:szCs w:val="24"/>
        </w:rPr>
        <w:t xml:space="preserve"> E DO MODO DE EXECUÇÃO</w:t>
      </w:r>
      <w:r w:rsidR="00EA6555" w:rsidRPr="006F465C">
        <w:rPr>
          <w:rFonts w:ascii="Times New Roman" w:hAnsi="Times New Roman" w:cs="Times New Roman"/>
          <w:sz w:val="24"/>
          <w:szCs w:val="24"/>
        </w:rPr>
        <w:t>:</w:t>
      </w:r>
    </w:p>
    <w:p w14:paraId="39CCF7F0" w14:textId="77777777" w:rsidR="003F3B2C" w:rsidRPr="006F465C" w:rsidRDefault="003F3B2C" w:rsidP="00E4614F">
      <w:pPr>
        <w:pStyle w:val="Corpodetexto32"/>
        <w:widowControl/>
        <w:suppressAutoHyphens w:val="0"/>
        <w:spacing w:line="276" w:lineRule="auto"/>
        <w:ind w:left="567"/>
        <w:contextualSpacing/>
        <w:rPr>
          <w:rFonts w:ascii="Times New Roman" w:hAnsi="Times New Roman" w:cs="Times New Roman"/>
          <w:sz w:val="24"/>
          <w:szCs w:val="24"/>
        </w:rPr>
      </w:pPr>
    </w:p>
    <w:p w14:paraId="07508E6E" w14:textId="77777777" w:rsidR="003F3B2C" w:rsidRPr="006F465C" w:rsidRDefault="003F3B2C">
      <w:pPr>
        <w:pStyle w:val="Corpodetexto32"/>
        <w:widowControl/>
        <w:numPr>
          <w:ilvl w:val="1"/>
          <w:numId w:val="11"/>
        </w:numPr>
        <w:tabs>
          <w:tab w:val="left" w:pos="1134"/>
        </w:tabs>
        <w:suppressAutoHyphens w:val="0"/>
        <w:spacing w:line="276" w:lineRule="auto"/>
        <w:ind w:left="0" w:firstLine="567"/>
        <w:contextualSpacing/>
        <w:rPr>
          <w:rFonts w:ascii="Times New Roman" w:hAnsi="Times New Roman" w:cs="Times New Roman"/>
          <w:sz w:val="24"/>
          <w:szCs w:val="24"/>
        </w:rPr>
      </w:pPr>
      <w:r w:rsidRPr="006F465C">
        <w:rPr>
          <w:rFonts w:ascii="Times New Roman" w:hAnsi="Times New Roman" w:cs="Times New Roman"/>
          <w:sz w:val="24"/>
          <w:szCs w:val="24"/>
        </w:rPr>
        <w:t>Os critérios de recebimento e aceitação estão previstos no Termo de Referência.</w:t>
      </w:r>
    </w:p>
    <w:p w14:paraId="3874B614" w14:textId="77777777" w:rsidR="003F3B2C" w:rsidRPr="006F465C" w:rsidRDefault="003F3B2C">
      <w:pPr>
        <w:pStyle w:val="Corpodetexto32"/>
        <w:widowControl/>
        <w:numPr>
          <w:ilvl w:val="1"/>
          <w:numId w:val="11"/>
        </w:numPr>
        <w:tabs>
          <w:tab w:val="left" w:pos="1134"/>
        </w:tabs>
        <w:suppressAutoHyphens w:val="0"/>
        <w:spacing w:line="276" w:lineRule="auto"/>
        <w:ind w:left="0" w:firstLine="567"/>
        <w:contextualSpacing/>
        <w:rPr>
          <w:rFonts w:ascii="Times New Roman" w:hAnsi="Times New Roman" w:cs="Times New Roman"/>
          <w:sz w:val="24"/>
          <w:szCs w:val="24"/>
        </w:rPr>
      </w:pPr>
      <w:r w:rsidRPr="006F465C">
        <w:rPr>
          <w:rFonts w:ascii="Times New Roman" w:hAnsi="Times New Roman" w:cs="Times New Roman"/>
          <w:sz w:val="24"/>
          <w:szCs w:val="24"/>
        </w:rPr>
        <w:t xml:space="preserve">O </w:t>
      </w:r>
      <w:r w:rsidR="00A06754" w:rsidRPr="006F465C">
        <w:rPr>
          <w:rFonts w:ascii="Times New Roman" w:hAnsi="Times New Roman" w:cs="Times New Roman"/>
          <w:sz w:val="24"/>
          <w:szCs w:val="24"/>
        </w:rPr>
        <w:t>o</w:t>
      </w:r>
      <w:r w:rsidRPr="006F465C">
        <w:rPr>
          <w:rFonts w:ascii="Times New Roman" w:hAnsi="Times New Roman" w:cs="Times New Roman"/>
          <w:sz w:val="24"/>
          <w:szCs w:val="24"/>
        </w:rPr>
        <w:t>bjeto contratual deverá ser executado de acordo com as instruções e especificações contidas neste Edital e no Termo de Referência</w:t>
      </w:r>
      <w:r w:rsidR="00A06754" w:rsidRPr="006F465C">
        <w:rPr>
          <w:rFonts w:ascii="Times New Roman" w:hAnsi="Times New Roman" w:cs="Times New Roman"/>
          <w:sz w:val="24"/>
          <w:szCs w:val="24"/>
        </w:rPr>
        <w:t>.</w:t>
      </w:r>
    </w:p>
    <w:p w14:paraId="7079E5DE" w14:textId="77777777" w:rsidR="00A06754" w:rsidRPr="006F465C" w:rsidRDefault="00A06754" w:rsidP="00E4614F">
      <w:pPr>
        <w:pStyle w:val="Corpodetexto32"/>
        <w:widowControl/>
        <w:suppressAutoHyphens w:val="0"/>
        <w:spacing w:line="276" w:lineRule="auto"/>
        <w:contextualSpacing/>
        <w:rPr>
          <w:rFonts w:ascii="Times New Roman" w:hAnsi="Times New Roman" w:cs="Times New Roman"/>
          <w:sz w:val="24"/>
          <w:szCs w:val="24"/>
        </w:rPr>
      </w:pPr>
    </w:p>
    <w:p w14:paraId="0F74763B" w14:textId="41CED31B" w:rsidR="00A06754" w:rsidRPr="006F465C" w:rsidRDefault="00A06754">
      <w:pPr>
        <w:pStyle w:val="PargrafodaLista"/>
        <w:numPr>
          <w:ilvl w:val="0"/>
          <w:numId w:val="11"/>
        </w:num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r w:rsidRPr="006F465C">
        <w:rPr>
          <w:rFonts w:ascii="Times New Roman" w:hAnsi="Times New Roman"/>
          <w:b/>
          <w:sz w:val="24"/>
          <w:szCs w:val="24"/>
        </w:rPr>
        <w:t>DA SUBCONTRATAÇÃO</w:t>
      </w:r>
      <w:r w:rsidR="00EA6555" w:rsidRPr="006F465C">
        <w:rPr>
          <w:rFonts w:ascii="Times New Roman" w:hAnsi="Times New Roman"/>
          <w:b/>
          <w:sz w:val="24"/>
          <w:szCs w:val="24"/>
        </w:rPr>
        <w:t>:</w:t>
      </w:r>
    </w:p>
    <w:p w14:paraId="01E85D3A" w14:textId="77777777" w:rsidR="008162A1" w:rsidRPr="006F465C" w:rsidRDefault="008162A1" w:rsidP="00E4614F">
      <w:pPr>
        <w:pStyle w:val="PargrafodaLista"/>
        <w:spacing w:after="0"/>
        <w:ind w:left="0"/>
        <w:rPr>
          <w:rFonts w:ascii="Times New Roman" w:hAnsi="Times New Roman"/>
          <w:b/>
          <w:sz w:val="24"/>
          <w:szCs w:val="24"/>
        </w:rPr>
      </w:pPr>
    </w:p>
    <w:p w14:paraId="4A4D187E" w14:textId="77777777" w:rsidR="00A06754" w:rsidRPr="006F465C" w:rsidRDefault="00A06754">
      <w:pPr>
        <w:pStyle w:val="PargrafodaLista"/>
        <w:numPr>
          <w:ilvl w:val="1"/>
          <w:numId w:val="11"/>
        </w:numPr>
        <w:tabs>
          <w:tab w:val="left" w:pos="1134"/>
        </w:tabs>
        <w:spacing w:after="0"/>
        <w:ind w:left="0" w:firstLine="567"/>
        <w:rPr>
          <w:rFonts w:ascii="Times New Roman" w:hAnsi="Times New Roman"/>
          <w:sz w:val="24"/>
          <w:szCs w:val="24"/>
        </w:rPr>
      </w:pPr>
      <w:r w:rsidRPr="006F465C">
        <w:rPr>
          <w:rFonts w:ascii="Times New Roman" w:hAnsi="Times New Roman"/>
          <w:sz w:val="24"/>
          <w:szCs w:val="24"/>
        </w:rPr>
        <w:t>Será permitida a subcontratação de serviços de terceiros caso seja necessário, ficando a contratada exclusivamente responsável pela totalidade dos encargos decorrentes, sejam de natureza trabalhista, previdenciária, comercial, civil, penal ou fiscal, bem como responsável por eventuais prejuízos causados em decorrência do serviço subcontratado.</w:t>
      </w:r>
    </w:p>
    <w:p w14:paraId="0AB169E1" w14:textId="77777777" w:rsidR="00A06754" w:rsidRPr="006F465C" w:rsidRDefault="00A06754">
      <w:pPr>
        <w:pStyle w:val="PargrafodaLista"/>
        <w:numPr>
          <w:ilvl w:val="2"/>
          <w:numId w:val="11"/>
        </w:numPr>
        <w:tabs>
          <w:tab w:val="left" w:pos="1134"/>
        </w:tabs>
        <w:spacing w:after="0"/>
        <w:ind w:left="0" w:firstLine="567"/>
        <w:rPr>
          <w:rFonts w:ascii="Times New Roman" w:hAnsi="Times New Roman"/>
          <w:sz w:val="24"/>
          <w:szCs w:val="24"/>
        </w:rPr>
      </w:pPr>
      <w:r w:rsidRPr="006F465C">
        <w:rPr>
          <w:rFonts w:ascii="Times New Roman" w:hAnsi="Times New Roman"/>
          <w:sz w:val="24"/>
          <w:szCs w:val="24"/>
        </w:rPr>
        <w:t>A subcontratação deverá ser precedida de autorização expressa da Administração, momento em que deverá ser apresentada a documentação da subcontratada relativa a sua regularidade fiscal e trabalhista, sob pena de não ser autorizada a subcontratação;</w:t>
      </w:r>
    </w:p>
    <w:p w14:paraId="53378786" w14:textId="77777777" w:rsidR="00A06754" w:rsidRPr="006F465C" w:rsidRDefault="00A06754">
      <w:pPr>
        <w:pStyle w:val="PargrafodaLista"/>
        <w:numPr>
          <w:ilvl w:val="2"/>
          <w:numId w:val="11"/>
        </w:numPr>
        <w:tabs>
          <w:tab w:val="left" w:pos="1134"/>
        </w:tabs>
        <w:spacing w:after="0"/>
        <w:ind w:left="0" w:firstLine="567"/>
        <w:rPr>
          <w:rFonts w:ascii="Times New Roman" w:hAnsi="Times New Roman"/>
          <w:sz w:val="24"/>
          <w:szCs w:val="24"/>
        </w:rPr>
      </w:pPr>
      <w:r w:rsidRPr="006F465C">
        <w:rPr>
          <w:rFonts w:ascii="Times New Roman" w:hAnsi="Times New Roman"/>
          <w:sz w:val="24"/>
          <w:szCs w:val="24"/>
        </w:rPr>
        <w:t>Havendo subcontratação, a CONTRATADA deverá apresentar os documentos de sua titularidade exigidos para a liquidação e o pagamento dos serviços, bem como os mesmos documentos referentes à(s) subcontratada(s), sob pena de ficarem retidos os pagamentos até posterior regularização, sem prejuízos de quaisquer outras disposições contratuais;</w:t>
      </w:r>
    </w:p>
    <w:p w14:paraId="1456EEA8" w14:textId="77777777" w:rsidR="00A06754" w:rsidRPr="006F465C" w:rsidRDefault="00A06754">
      <w:pPr>
        <w:pStyle w:val="PargrafodaLista"/>
        <w:numPr>
          <w:ilvl w:val="2"/>
          <w:numId w:val="11"/>
        </w:numPr>
        <w:tabs>
          <w:tab w:val="left" w:pos="1134"/>
        </w:tabs>
        <w:spacing w:after="0"/>
        <w:ind w:left="0" w:firstLine="567"/>
        <w:rPr>
          <w:rFonts w:ascii="Times New Roman" w:hAnsi="Times New Roman"/>
          <w:sz w:val="24"/>
          <w:szCs w:val="24"/>
        </w:rPr>
      </w:pPr>
      <w:r w:rsidRPr="006F465C">
        <w:rPr>
          <w:rFonts w:ascii="Times New Roman" w:hAnsi="Times New Roman"/>
          <w:sz w:val="24"/>
          <w:szCs w:val="24"/>
        </w:rPr>
        <w:t>Todas as comunicações e informações referentes à execução do objeto perante o Município serão de responsabilidade da CONTRATADA, independentemente se o serviço estiver sendo prestado por empresa subcontratada.</w:t>
      </w:r>
    </w:p>
    <w:p w14:paraId="660E67BD" w14:textId="77777777" w:rsidR="001F7DB4" w:rsidRPr="006F465C" w:rsidRDefault="001F7DB4" w:rsidP="00E4614F">
      <w:pPr>
        <w:pStyle w:val="Corpodetexto32"/>
        <w:widowControl/>
        <w:suppressAutoHyphens w:val="0"/>
        <w:spacing w:line="276" w:lineRule="auto"/>
        <w:ind w:left="567"/>
        <w:contextualSpacing/>
        <w:rPr>
          <w:rFonts w:ascii="Times New Roman" w:hAnsi="Times New Roman" w:cs="Times New Roman"/>
          <w:sz w:val="24"/>
          <w:szCs w:val="24"/>
        </w:rPr>
      </w:pPr>
    </w:p>
    <w:p w14:paraId="51AEAD27" w14:textId="3685956A" w:rsidR="001F7DB4" w:rsidRPr="006F465C" w:rsidRDefault="001F7DB4">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FISCALIZAÇÃO</w:t>
      </w:r>
      <w:r w:rsidR="00EA6555" w:rsidRPr="006F465C">
        <w:rPr>
          <w:rFonts w:ascii="Times New Roman" w:hAnsi="Times New Roman" w:cs="Times New Roman"/>
          <w:sz w:val="24"/>
          <w:szCs w:val="24"/>
        </w:rPr>
        <w:t>:</w:t>
      </w:r>
    </w:p>
    <w:p w14:paraId="353595CC" w14:textId="77777777" w:rsidR="001F7DB4" w:rsidRPr="006F465C" w:rsidRDefault="001F7DB4" w:rsidP="00E4614F">
      <w:pPr>
        <w:pStyle w:val="Corpodetexto32"/>
        <w:widowControl/>
        <w:suppressAutoHyphens w:val="0"/>
        <w:spacing w:line="276" w:lineRule="auto"/>
        <w:rPr>
          <w:rFonts w:ascii="Times New Roman" w:hAnsi="Times New Roman" w:cs="Times New Roman"/>
          <w:sz w:val="24"/>
          <w:szCs w:val="24"/>
        </w:rPr>
      </w:pPr>
    </w:p>
    <w:p w14:paraId="63C08AC6" w14:textId="77777777" w:rsidR="001F7DB4" w:rsidRPr="006F465C" w:rsidRDefault="001F7DB4">
      <w:pPr>
        <w:pStyle w:val="Corpodetexto32"/>
        <w:widowControl/>
        <w:numPr>
          <w:ilvl w:val="1"/>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gestão da contratação ficará a cargo do Gestor de Contrato da secretaria requisitante da presente licitação, nomeado através de portaria municipal;</w:t>
      </w:r>
    </w:p>
    <w:p w14:paraId="6C98BBB2" w14:textId="77777777" w:rsidR="001F7DB4" w:rsidRPr="006F465C" w:rsidRDefault="001F7DB4">
      <w:pPr>
        <w:pStyle w:val="Corpodetexto32"/>
        <w:widowControl/>
        <w:numPr>
          <w:ilvl w:val="1"/>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Compete ao Gestor do Contrato, com anuência do Secretário da Pasta</w:t>
      </w:r>
      <w:r w:rsidR="00ED1821" w:rsidRPr="006F465C">
        <w:rPr>
          <w:rFonts w:ascii="Times New Roman" w:hAnsi="Times New Roman" w:cs="Times New Roman"/>
          <w:sz w:val="24"/>
          <w:szCs w:val="24"/>
        </w:rPr>
        <w:t>.</w:t>
      </w:r>
    </w:p>
    <w:p w14:paraId="3A659FD7" w14:textId="77777777" w:rsidR="00B267D8" w:rsidRPr="006F465C" w:rsidRDefault="00BE48A5">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Efetuar o controle dos quantitativos dos itens, bem como do prazo de vigência </w:t>
      </w:r>
      <w:proofErr w:type="spellStart"/>
      <w:r w:rsidRPr="006F465C">
        <w:rPr>
          <w:rFonts w:ascii="Times New Roman" w:hAnsi="Times New Roman" w:cs="Times New Roman"/>
          <w:sz w:val="24"/>
          <w:szCs w:val="24"/>
        </w:rPr>
        <w:t>d</w:t>
      </w:r>
      <w:r w:rsidR="005E4088" w:rsidRPr="006F465C">
        <w:rPr>
          <w:rFonts w:ascii="Times New Roman" w:hAnsi="Times New Roman" w:cs="Times New Roman"/>
          <w:sz w:val="24"/>
          <w:szCs w:val="24"/>
        </w:rPr>
        <w:t>ocontrato</w:t>
      </w:r>
      <w:proofErr w:type="spellEnd"/>
      <w:r w:rsidR="001F7DB4" w:rsidRPr="006F465C">
        <w:rPr>
          <w:rFonts w:ascii="Times New Roman" w:hAnsi="Times New Roman" w:cs="Times New Roman"/>
          <w:sz w:val="24"/>
          <w:szCs w:val="24"/>
        </w:rPr>
        <w:t>;</w:t>
      </w:r>
    </w:p>
    <w:p w14:paraId="67B1BE77" w14:textId="77777777" w:rsidR="005E4088" w:rsidRPr="006F465C" w:rsidRDefault="00BE48A5">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Autorizar a eventual celebração de termo aditivo</w:t>
      </w:r>
      <w:r w:rsidR="005E4088" w:rsidRPr="006F465C">
        <w:rPr>
          <w:rFonts w:ascii="Times New Roman" w:hAnsi="Times New Roman" w:cs="Times New Roman"/>
          <w:sz w:val="24"/>
          <w:szCs w:val="24"/>
        </w:rPr>
        <w:t xml:space="preserve"> ou</w:t>
      </w:r>
      <w:r w:rsidRPr="006F465C">
        <w:rPr>
          <w:rFonts w:ascii="Times New Roman" w:hAnsi="Times New Roman" w:cs="Times New Roman"/>
          <w:sz w:val="24"/>
          <w:szCs w:val="24"/>
        </w:rPr>
        <w:t xml:space="preserve"> de apostilamento</w:t>
      </w:r>
      <w:r w:rsidR="005E4088" w:rsidRPr="006F465C">
        <w:rPr>
          <w:rFonts w:ascii="Times New Roman" w:hAnsi="Times New Roman" w:cs="Times New Roman"/>
          <w:sz w:val="24"/>
          <w:szCs w:val="24"/>
        </w:rPr>
        <w:t>;</w:t>
      </w:r>
    </w:p>
    <w:p w14:paraId="28E4C063" w14:textId="77777777" w:rsidR="009A6C50" w:rsidRPr="006F465C" w:rsidRDefault="00BE48A5">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Requerer a instauração de procedimento para aplicação de penalidade às empresas</w:t>
      </w:r>
      <w:r w:rsidR="001F7DB4" w:rsidRPr="006F465C">
        <w:rPr>
          <w:rFonts w:ascii="Times New Roman" w:hAnsi="Times New Roman" w:cs="Times New Roman"/>
          <w:sz w:val="24"/>
          <w:szCs w:val="24"/>
        </w:rPr>
        <w:t>;</w:t>
      </w:r>
    </w:p>
    <w:p w14:paraId="6AB551AE" w14:textId="77777777" w:rsidR="00B267D8" w:rsidRPr="006F465C" w:rsidRDefault="00BE48A5">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Decidir sobre o cancelamento de itens</w:t>
      </w:r>
      <w:r w:rsidR="001F7DB4" w:rsidRPr="006F465C">
        <w:rPr>
          <w:rFonts w:ascii="Times New Roman" w:hAnsi="Times New Roman" w:cs="Times New Roman"/>
          <w:sz w:val="24"/>
          <w:szCs w:val="24"/>
        </w:rPr>
        <w:t>;</w:t>
      </w:r>
    </w:p>
    <w:p w14:paraId="490B777F" w14:textId="77777777" w:rsidR="001F7DB4" w:rsidRPr="006F465C" w:rsidRDefault="00BE48A5">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Analisar e manifestar-se sobre eventuais pedidos de reequilíbrio econômico-financeiro dos valores dos itens </w:t>
      </w:r>
      <w:r w:rsidR="005E4088" w:rsidRPr="006F465C">
        <w:rPr>
          <w:rFonts w:ascii="Times New Roman" w:hAnsi="Times New Roman" w:cs="Times New Roman"/>
          <w:sz w:val="24"/>
          <w:szCs w:val="24"/>
        </w:rPr>
        <w:t>contratados</w:t>
      </w:r>
      <w:r w:rsidR="001F7DB4" w:rsidRPr="006F465C">
        <w:rPr>
          <w:rFonts w:ascii="Times New Roman" w:hAnsi="Times New Roman" w:cs="Times New Roman"/>
          <w:sz w:val="24"/>
          <w:szCs w:val="24"/>
        </w:rPr>
        <w:t>;</w:t>
      </w:r>
    </w:p>
    <w:p w14:paraId="57F42391" w14:textId="77777777" w:rsidR="001F7DB4"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fiscalização do cumprimento do avençado ficará a cargo do Fiscal do Contrato</w:t>
      </w:r>
    </w:p>
    <w:p w14:paraId="4C05691C" w14:textId="77777777" w:rsidR="001F7DB4"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Compete ao (à) Fiscal do Contrato</w:t>
      </w:r>
      <w:r w:rsidR="00ED1821" w:rsidRPr="006F465C">
        <w:rPr>
          <w:rFonts w:ascii="Times New Roman" w:hAnsi="Times New Roman" w:cs="Times New Roman"/>
          <w:sz w:val="24"/>
          <w:szCs w:val="24"/>
        </w:rPr>
        <w:t>:</w:t>
      </w:r>
    </w:p>
    <w:p w14:paraId="069E458C"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Acompanhar a execução contratual em seus aspectos qualitativos e quantitativos;</w:t>
      </w:r>
    </w:p>
    <w:p w14:paraId="00DEAE55" w14:textId="77777777" w:rsidR="001F7DB4"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Registrar todas as ocorrências surgidas durante a execução do contrato;</w:t>
      </w:r>
    </w:p>
    <w:p w14:paraId="79D29545"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Determinar a reparação, correção, remoção, reconstrução ou substituição, a expensas da contratada, no total ou em parte, do objeto contratado em que se verificarem vícios, defeitos ou incorreções resultantes de sua execução;</w:t>
      </w:r>
    </w:p>
    <w:p w14:paraId="1EB56038"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Receber o objeto do contrato mediante termo assinado pelas partes, em conjunto com o Secretário da Pasta;</w:t>
      </w:r>
    </w:p>
    <w:p w14:paraId="2F3915CB"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Rejeitar, no todo ou em parte, serviço ou fornecimento de objeto em desacordo com as especificações contidas no contrato, observando o termo de referência;</w:t>
      </w:r>
    </w:p>
    <w:p w14:paraId="3C05D13B"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Exigir o cumprimento dos prazos previamente estabelecidos no contrato e instrumentos dele decorrentes;</w:t>
      </w:r>
    </w:p>
    <w:p w14:paraId="46389F06"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Exigir o cumprimento das cláusulas do contrato e respectivos termos aditivos;</w:t>
      </w:r>
    </w:p>
    <w:p w14:paraId="053973D0" w14:textId="77777777" w:rsidR="00B267D8" w:rsidRPr="006F465C" w:rsidRDefault="001F7DB4">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Atestar as notas fiscais e faturas;</w:t>
      </w:r>
    </w:p>
    <w:p w14:paraId="081CA2BF" w14:textId="77777777" w:rsidR="00B267D8" w:rsidRPr="006F465C" w:rsidRDefault="00B267D8">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Comunicar</w:t>
      </w:r>
      <w:r w:rsidR="001F7DB4" w:rsidRPr="006F465C">
        <w:rPr>
          <w:rFonts w:ascii="Times New Roman" w:hAnsi="Times New Roman" w:cs="Times New Roman"/>
          <w:sz w:val="24"/>
          <w:szCs w:val="24"/>
        </w:rPr>
        <w:t xml:space="preserve"> ao Gestor do Contrato, em tempo hábil, qualquer ocorrência que requeira tomada de decisões ou providencias que ultrapassem o seu âmbito de competência, em face de risco ou iminência de prejuízo ao interesse público;</w:t>
      </w:r>
    </w:p>
    <w:p w14:paraId="4D9C24FF" w14:textId="77777777" w:rsidR="00B267D8" w:rsidRPr="006F465C" w:rsidRDefault="00B267D8">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Aprovar</w:t>
      </w:r>
      <w:r w:rsidR="001F7DB4" w:rsidRPr="006F465C">
        <w:rPr>
          <w:rFonts w:ascii="Times New Roman" w:hAnsi="Times New Roman" w:cs="Times New Roman"/>
          <w:sz w:val="24"/>
          <w:szCs w:val="24"/>
        </w:rPr>
        <w:t xml:space="preserve"> a medição dos serviços efetivamente realizados, em consonância com o previsto no contrato;</w:t>
      </w:r>
    </w:p>
    <w:p w14:paraId="7A441988" w14:textId="77777777" w:rsidR="001F7DB4" w:rsidRPr="006F465C" w:rsidRDefault="00B267D8">
      <w:pPr>
        <w:pStyle w:val="Corpodetexto32"/>
        <w:widowControl/>
        <w:numPr>
          <w:ilvl w:val="2"/>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Emitir</w:t>
      </w:r>
      <w:r w:rsidR="001F7DB4" w:rsidRPr="006F465C">
        <w:rPr>
          <w:rFonts w:ascii="Times New Roman" w:hAnsi="Times New Roman" w:cs="Times New Roman"/>
          <w:sz w:val="24"/>
          <w:szCs w:val="24"/>
        </w:rPr>
        <w:t xml:space="preserve"> atestado de avaliação do serviço prestado ou do objeto recebido. </w:t>
      </w:r>
    </w:p>
    <w:p w14:paraId="219480E0" w14:textId="5B36701C" w:rsidR="001F7DB4" w:rsidRDefault="001F7DB4">
      <w:pPr>
        <w:pStyle w:val="Corpodetexto32"/>
        <w:widowControl/>
        <w:numPr>
          <w:ilvl w:val="1"/>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r w:rsidR="00514D01" w:rsidRPr="006F465C">
        <w:rPr>
          <w:rFonts w:ascii="Times New Roman" w:hAnsi="Times New Roman" w:cs="Times New Roman"/>
          <w:sz w:val="24"/>
          <w:szCs w:val="24"/>
        </w:rPr>
        <w:t>.</w:t>
      </w:r>
    </w:p>
    <w:p w14:paraId="5277B677" w14:textId="77777777" w:rsidR="00026C33" w:rsidRPr="006F465C" w:rsidRDefault="00026C33" w:rsidP="00026C33">
      <w:pPr>
        <w:pStyle w:val="Corpodetexto32"/>
        <w:widowControl/>
        <w:tabs>
          <w:tab w:val="left" w:pos="1276"/>
        </w:tabs>
        <w:suppressAutoHyphens w:val="0"/>
        <w:spacing w:line="276" w:lineRule="auto"/>
        <w:ind w:left="567"/>
        <w:rPr>
          <w:rFonts w:ascii="Times New Roman" w:hAnsi="Times New Roman" w:cs="Times New Roman"/>
          <w:sz w:val="24"/>
          <w:szCs w:val="24"/>
        </w:rPr>
      </w:pPr>
    </w:p>
    <w:p w14:paraId="5D098461" w14:textId="3DC1DED9" w:rsidR="00D23BBF" w:rsidRPr="006F465C" w:rsidRDefault="00D23BBF">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PAGAMENTO</w:t>
      </w:r>
      <w:r w:rsidR="00EA6555" w:rsidRPr="006F465C">
        <w:rPr>
          <w:rFonts w:ascii="Times New Roman" w:hAnsi="Times New Roman" w:cs="Times New Roman"/>
          <w:sz w:val="24"/>
          <w:szCs w:val="24"/>
        </w:rPr>
        <w:t>:</w:t>
      </w:r>
    </w:p>
    <w:p w14:paraId="5128586D" w14:textId="77777777" w:rsidR="00D23BBF" w:rsidRPr="006F465C" w:rsidRDefault="00D23BBF" w:rsidP="00E4614F">
      <w:pPr>
        <w:pStyle w:val="Recuodecorpodetexto32"/>
        <w:widowControl/>
        <w:tabs>
          <w:tab w:val="left" w:pos="720"/>
        </w:tabs>
        <w:suppressAutoHyphens w:val="0"/>
        <w:spacing w:line="276" w:lineRule="auto"/>
        <w:ind w:firstLine="0"/>
        <w:rPr>
          <w:rFonts w:ascii="Times New Roman" w:hAnsi="Times New Roman" w:cs="Times New Roman"/>
          <w:sz w:val="24"/>
          <w:szCs w:val="24"/>
        </w:rPr>
      </w:pPr>
    </w:p>
    <w:p w14:paraId="13D5299D" w14:textId="77777777" w:rsidR="004F3BF7" w:rsidRPr="006F465C" w:rsidRDefault="004F3BF7">
      <w:pPr>
        <w:pStyle w:val="Recuodecorpodetexto32"/>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Para receber o pagamento, a contratada deverá apresentar nota fiscal à Fiscalização na secretaria solicitante.</w:t>
      </w:r>
    </w:p>
    <w:p w14:paraId="73AA219B" w14:textId="77777777" w:rsidR="009A6C50" w:rsidRPr="006F465C" w:rsidRDefault="00403C82">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Quando da apresentação das notas fiscais mensais, a contratada deverá demonstrar a permanência de sua situação regular perante as Fazendas Nacional, Estadual e Municipal, bem como perante o Sistema de Seguridade Social e o FGTS, apresentando cópias das pertinentes certidões negativas</w:t>
      </w:r>
      <w:r w:rsidR="004F3BF7" w:rsidRPr="006F465C">
        <w:rPr>
          <w:rFonts w:ascii="Times New Roman" w:hAnsi="Times New Roman"/>
          <w:color w:val="000000"/>
          <w:sz w:val="24"/>
          <w:szCs w:val="24"/>
          <w:lang w:eastAsia="ar-SA"/>
        </w:rPr>
        <w:t>.</w:t>
      </w:r>
    </w:p>
    <w:p w14:paraId="60D832A4"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 xml:space="preserve">Se aprovado o </w:t>
      </w:r>
      <w:r w:rsidR="00403C82" w:rsidRPr="006F465C">
        <w:rPr>
          <w:rFonts w:ascii="Times New Roman" w:hAnsi="Times New Roman"/>
          <w:color w:val="000000"/>
          <w:sz w:val="24"/>
          <w:szCs w:val="24"/>
          <w:lang w:eastAsia="ar-SA"/>
        </w:rPr>
        <w:t xml:space="preserve">objeto </w:t>
      </w:r>
      <w:r w:rsidRPr="006F465C">
        <w:rPr>
          <w:rFonts w:ascii="Times New Roman" w:hAnsi="Times New Roman"/>
          <w:color w:val="000000"/>
          <w:sz w:val="24"/>
          <w:szCs w:val="24"/>
          <w:lang w:eastAsia="ar-SA"/>
        </w:rPr>
        <w:t>pela fiscalização, esta deverá enviar a Nota Fiscal, juntamente com seu atestado, à Contabilidade.</w:t>
      </w:r>
    </w:p>
    <w:p w14:paraId="611B96D1"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Com o recebimento da Nota fiscal, o atestado positivo emitido pela fiscalização contratual e a aprovação pela Contabilidade, considerar-se-á liquidada a despesa.</w:t>
      </w:r>
    </w:p>
    <w:p w14:paraId="7A75B693"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lastRenderedPageBreak/>
        <w:t xml:space="preserve">O pagamento à contratada será realizado no prazo de 30 (trinta) dias após o recebimento da nota fiscal e do atestado da </w:t>
      </w:r>
      <w:r w:rsidR="00672C54" w:rsidRPr="006F465C">
        <w:rPr>
          <w:rFonts w:ascii="Times New Roman" w:hAnsi="Times New Roman"/>
          <w:color w:val="000000"/>
          <w:sz w:val="24"/>
          <w:szCs w:val="24"/>
          <w:lang w:eastAsia="ar-SA"/>
        </w:rPr>
        <w:t>Fiscalização</w:t>
      </w:r>
      <w:r w:rsidRPr="006F465C">
        <w:rPr>
          <w:rFonts w:ascii="Times New Roman" w:hAnsi="Times New Roman"/>
          <w:color w:val="000000"/>
          <w:sz w:val="24"/>
          <w:szCs w:val="24"/>
          <w:lang w:eastAsia="ar-SA"/>
        </w:rPr>
        <w:t>.</w:t>
      </w:r>
    </w:p>
    <w:p w14:paraId="10EA1FC3"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O prazo previsto para pagamento não transcorrerá caso verificadas inconformidades na nota fiscal apresentada.</w:t>
      </w:r>
    </w:p>
    <w:p w14:paraId="00D14726"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 xml:space="preserve">Em recaindo o dia de pagamento no sábado, domingo ou feriado, o pagamento será efetuado no primeiro dia útil </w:t>
      </w:r>
      <w:proofErr w:type="spellStart"/>
      <w:r w:rsidR="00157F95" w:rsidRPr="006F465C">
        <w:rPr>
          <w:rFonts w:ascii="Times New Roman" w:hAnsi="Times New Roman"/>
          <w:color w:val="000000"/>
          <w:sz w:val="24"/>
          <w:szCs w:val="24"/>
          <w:lang w:eastAsia="ar-SA"/>
        </w:rPr>
        <w:t>subseqüente</w:t>
      </w:r>
      <w:proofErr w:type="spellEnd"/>
      <w:r w:rsidRPr="006F465C">
        <w:rPr>
          <w:rFonts w:ascii="Times New Roman" w:hAnsi="Times New Roman"/>
          <w:color w:val="000000"/>
          <w:sz w:val="24"/>
          <w:szCs w:val="24"/>
          <w:lang w:eastAsia="ar-SA"/>
        </w:rPr>
        <w:t xml:space="preserve"> ao mesmo.</w:t>
      </w:r>
    </w:p>
    <w:p w14:paraId="77A31EF8"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O pagamento será efetuado em Conta Bancária indicada pela CONTRATADA de sua titularidade ou de representante legal previamente credenciado perante a Administração Pública.</w:t>
      </w:r>
    </w:p>
    <w:p w14:paraId="47E809B4"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Caso se verifique erro na nota fiscal, o pagamento será sustado até que providências pertinentes sejam tomadas por parte da Contratada.</w:t>
      </w:r>
    </w:p>
    <w:p w14:paraId="2BC91C47" w14:textId="77777777" w:rsidR="004F3BF7" w:rsidRPr="006F465C" w:rsidRDefault="004F3BF7">
      <w:pPr>
        <w:pStyle w:val="PargrafodaLista"/>
        <w:numPr>
          <w:ilvl w:val="1"/>
          <w:numId w:val="11"/>
        </w:numPr>
        <w:tabs>
          <w:tab w:val="left" w:pos="-142"/>
          <w:tab w:val="left" w:pos="0"/>
          <w:tab w:val="left" w:pos="142"/>
          <w:tab w:val="left" w:pos="1134"/>
        </w:tabs>
        <w:spacing w:after="0"/>
        <w:ind w:left="0" w:firstLine="567"/>
        <w:contextualSpacing w:val="0"/>
        <w:rPr>
          <w:rFonts w:ascii="Times New Roman" w:hAnsi="Times New Roman"/>
          <w:color w:val="000000"/>
          <w:sz w:val="24"/>
          <w:szCs w:val="24"/>
          <w:lang w:eastAsia="ar-SA"/>
        </w:rPr>
      </w:pPr>
      <w:r w:rsidRPr="006F465C">
        <w:rPr>
          <w:rFonts w:ascii="Times New Roman" w:hAnsi="Times New Roman"/>
          <w:color w:val="000000"/>
          <w:sz w:val="24"/>
          <w:szCs w:val="24"/>
          <w:lang w:eastAsia="ar-SA"/>
        </w:rPr>
        <w:t>Em caso de não cumprimento pela contratada de disposição contratual, os pagamentos poderão ficar retidos até posterior solução, sem prejuízos de quaisquer outras disposições contratuais.</w:t>
      </w:r>
    </w:p>
    <w:p w14:paraId="5D4E9A1F" w14:textId="77777777" w:rsidR="004F3BF7" w:rsidRPr="006F465C" w:rsidRDefault="004F3BF7" w:rsidP="00E4614F">
      <w:pPr>
        <w:pStyle w:val="Recuodecorpodetexto31"/>
        <w:suppressAutoHyphens w:val="0"/>
        <w:spacing w:line="276" w:lineRule="auto"/>
        <w:ind w:firstLine="0"/>
        <w:rPr>
          <w:rFonts w:ascii="Times New Roman" w:hAnsi="Times New Roman" w:cs="Times New Roman"/>
          <w:color w:val="00000A"/>
          <w:sz w:val="24"/>
          <w:szCs w:val="24"/>
        </w:rPr>
      </w:pPr>
    </w:p>
    <w:p w14:paraId="2B7B784C" w14:textId="518EEE6B" w:rsidR="004F3BF7" w:rsidRPr="006F465C" w:rsidRDefault="004F3BF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DAS OBRIGAÇÕES DO CONTRATANTE</w:t>
      </w:r>
      <w:r w:rsidR="00EA6555" w:rsidRPr="006F465C">
        <w:rPr>
          <w:rFonts w:ascii="Times New Roman" w:hAnsi="Times New Roman" w:cs="Times New Roman"/>
          <w:sz w:val="24"/>
          <w:szCs w:val="24"/>
        </w:rPr>
        <w:t>:</w:t>
      </w:r>
    </w:p>
    <w:p w14:paraId="3AC2B7B4" w14:textId="77777777" w:rsidR="004F3BF7" w:rsidRPr="006F465C" w:rsidRDefault="004F3BF7" w:rsidP="00E4614F">
      <w:pPr>
        <w:pStyle w:val="Recuodecorpodetexto31"/>
        <w:tabs>
          <w:tab w:val="left" w:pos="0"/>
        </w:tabs>
        <w:suppressAutoHyphens w:val="0"/>
        <w:spacing w:line="276" w:lineRule="auto"/>
        <w:ind w:firstLine="0"/>
        <w:rPr>
          <w:rFonts w:ascii="Times New Roman" w:hAnsi="Times New Roman" w:cs="Times New Roman"/>
          <w:color w:val="00000A"/>
          <w:sz w:val="24"/>
          <w:szCs w:val="24"/>
        </w:rPr>
      </w:pPr>
    </w:p>
    <w:p w14:paraId="5B0E41CA" w14:textId="77777777" w:rsidR="004F3BF7" w:rsidRPr="006F465C" w:rsidRDefault="004F3BF7">
      <w:pPr>
        <w:pStyle w:val="Recuodecorpodetexto31"/>
        <w:numPr>
          <w:ilvl w:val="1"/>
          <w:numId w:val="11"/>
        </w:numPr>
        <w:tabs>
          <w:tab w:val="left" w:pos="284"/>
          <w:tab w:val="left" w:pos="1134"/>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São obrigações do contratante:</w:t>
      </w:r>
    </w:p>
    <w:p w14:paraId="4CFED493" w14:textId="77777777" w:rsidR="004F3BF7" w:rsidRPr="006F465C" w:rsidRDefault="004F3BF7">
      <w:pPr>
        <w:pStyle w:val="Recuodecorpodetexto31"/>
        <w:numPr>
          <w:ilvl w:val="2"/>
          <w:numId w:val="11"/>
        </w:numPr>
        <w:tabs>
          <w:tab w:val="left" w:pos="284"/>
          <w:tab w:val="left" w:pos="1276"/>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Efetuar os pagamentos à contratada nos termos d</w:t>
      </w:r>
      <w:r w:rsidR="001F7DB4" w:rsidRPr="006F465C">
        <w:rPr>
          <w:rFonts w:ascii="Times New Roman" w:hAnsi="Times New Roman" w:cs="Times New Roman"/>
          <w:color w:val="00000A"/>
          <w:sz w:val="24"/>
          <w:szCs w:val="24"/>
        </w:rPr>
        <w:t>este Edital</w:t>
      </w:r>
      <w:r w:rsidRPr="006F465C">
        <w:rPr>
          <w:rFonts w:ascii="Times New Roman" w:hAnsi="Times New Roman" w:cs="Times New Roman"/>
          <w:color w:val="00000A"/>
          <w:sz w:val="24"/>
          <w:szCs w:val="24"/>
        </w:rPr>
        <w:t>;</w:t>
      </w:r>
    </w:p>
    <w:p w14:paraId="672DDE59" w14:textId="77777777" w:rsidR="004F3BF7" w:rsidRPr="006F465C" w:rsidRDefault="004F3BF7">
      <w:pPr>
        <w:pStyle w:val="Recuodecorpodetexto31"/>
        <w:numPr>
          <w:ilvl w:val="2"/>
          <w:numId w:val="11"/>
        </w:numPr>
        <w:tabs>
          <w:tab w:val="left" w:pos="284"/>
          <w:tab w:val="left" w:pos="1276"/>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Exercer a fiscalização referente à contratação do objeto licitado;</w:t>
      </w:r>
    </w:p>
    <w:p w14:paraId="65B7D917" w14:textId="77777777" w:rsidR="009A6C50" w:rsidRPr="006F465C" w:rsidRDefault="004F3BF7">
      <w:pPr>
        <w:pStyle w:val="Recuodecorpodetexto31"/>
        <w:numPr>
          <w:ilvl w:val="2"/>
          <w:numId w:val="11"/>
        </w:numPr>
        <w:tabs>
          <w:tab w:val="left" w:pos="284"/>
          <w:tab w:val="left" w:pos="1276"/>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Prestar à contratada as informações e esclarecimentos eventualmente solicitados;</w:t>
      </w:r>
    </w:p>
    <w:p w14:paraId="5910429C" w14:textId="77777777" w:rsidR="004F3BF7" w:rsidRPr="006F465C" w:rsidRDefault="004F3BF7">
      <w:pPr>
        <w:pStyle w:val="Recuodecorpodetexto31"/>
        <w:numPr>
          <w:ilvl w:val="2"/>
          <w:numId w:val="11"/>
        </w:numPr>
        <w:tabs>
          <w:tab w:val="left" w:pos="284"/>
          <w:tab w:val="left" w:pos="1276"/>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Proporcionar à contratada todas as condições necessárias à normal execução do objeto contratado.</w:t>
      </w:r>
    </w:p>
    <w:p w14:paraId="5FD85328" w14:textId="77777777" w:rsidR="004F3BF7" w:rsidRPr="006F465C" w:rsidRDefault="004F3BF7" w:rsidP="00E4614F">
      <w:pPr>
        <w:pStyle w:val="Recuodecorpodetexto31"/>
        <w:tabs>
          <w:tab w:val="left" w:pos="0"/>
        </w:tabs>
        <w:suppressAutoHyphens w:val="0"/>
        <w:spacing w:line="276" w:lineRule="auto"/>
        <w:ind w:firstLine="0"/>
        <w:rPr>
          <w:rFonts w:ascii="Times New Roman" w:hAnsi="Times New Roman" w:cs="Times New Roman"/>
          <w:color w:val="00000A"/>
          <w:sz w:val="24"/>
          <w:szCs w:val="24"/>
        </w:rPr>
      </w:pPr>
    </w:p>
    <w:p w14:paraId="08FB025F" w14:textId="735D5290" w:rsidR="004F3BF7" w:rsidRPr="006F465C" w:rsidRDefault="004F3BF7">
      <w:pPr>
        <w:pStyle w:val="Ttulo"/>
        <w:numPr>
          <w:ilvl w:val="0"/>
          <w:numId w:val="11"/>
        </w:numPr>
        <w:shd w:val="clear" w:color="auto" w:fill="auto"/>
        <w:spacing w:line="276" w:lineRule="auto"/>
        <w:rPr>
          <w:rFonts w:ascii="Times New Roman" w:eastAsia="Arial" w:hAnsi="Times New Roman" w:cs="Times New Roman"/>
          <w:sz w:val="24"/>
          <w:szCs w:val="24"/>
        </w:rPr>
      </w:pPr>
      <w:r w:rsidRPr="006F465C">
        <w:rPr>
          <w:rFonts w:ascii="Times New Roman" w:hAnsi="Times New Roman" w:cs="Times New Roman"/>
          <w:sz w:val="24"/>
          <w:szCs w:val="24"/>
        </w:rPr>
        <w:t>DAS OBRIGAÇÕES DA CONTRATADA</w:t>
      </w:r>
      <w:r w:rsidR="00EA6555" w:rsidRPr="006F465C">
        <w:rPr>
          <w:rFonts w:ascii="Times New Roman" w:hAnsi="Times New Roman" w:cs="Times New Roman"/>
          <w:sz w:val="24"/>
          <w:szCs w:val="24"/>
        </w:rPr>
        <w:t>:</w:t>
      </w:r>
    </w:p>
    <w:p w14:paraId="4F51BD17" w14:textId="77777777" w:rsidR="004F3BF7" w:rsidRPr="006F465C" w:rsidRDefault="004F3BF7">
      <w:pPr>
        <w:pStyle w:val="Recuodecorpodetexto3"/>
        <w:numPr>
          <w:ilvl w:val="1"/>
          <w:numId w:val="11"/>
        </w:numPr>
        <w:tabs>
          <w:tab w:val="left" w:pos="1134"/>
        </w:tabs>
        <w:suppressAutoHyphens w:val="0"/>
        <w:spacing w:after="0" w:line="276" w:lineRule="auto"/>
        <w:ind w:left="0" w:firstLine="567"/>
        <w:rPr>
          <w:rFonts w:ascii="Times New Roman" w:hAnsi="Times New Roman"/>
          <w:bCs/>
          <w:sz w:val="24"/>
        </w:rPr>
      </w:pPr>
      <w:r w:rsidRPr="006F465C">
        <w:rPr>
          <w:rFonts w:ascii="Times New Roman" w:hAnsi="Times New Roman"/>
          <w:sz w:val="24"/>
          <w:szCs w:val="24"/>
        </w:rPr>
        <w:t>São obrigações da Contratada:</w:t>
      </w:r>
    </w:p>
    <w:p w14:paraId="0DCFF892" w14:textId="77777777" w:rsidR="00403C82" w:rsidRPr="006F465C" w:rsidRDefault="00403C82">
      <w:pPr>
        <w:pStyle w:val="PargrafodaLista"/>
        <w:numPr>
          <w:ilvl w:val="2"/>
          <w:numId w:val="11"/>
        </w:numPr>
        <w:spacing w:after="0"/>
        <w:ind w:left="0" w:firstLine="567"/>
        <w:contextualSpacing w:val="0"/>
        <w:rPr>
          <w:rFonts w:ascii="Times New Roman" w:hAnsi="Times New Roman"/>
          <w:bCs/>
          <w:sz w:val="24"/>
        </w:rPr>
      </w:pPr>
      <w:r w:rsidRPr="006F465C">
        <w:rPr>
          <w:rFonts w:ascii="Times New Roman" w:hAnsi="Times New Roman"/>
          <w:bCs/>
          <w:sz w:val="24"/>
          <w:szCs w:val="24"/>
        </w:rPr>
        <w:t>Executar o objeto contratual de acordo com as instruções e especificações contidas no presente edital e seus anexos;</w:t>
      </w:r>
    </w:p>
    <w:p w14:paraId="7E7FAB03" w14:textId="77777777" w:rsidR="009A6C50" w:rsidRPr="006F465C" w:rsidRDefault="00403C82">
      <w:pPr>
        <w:pStyle w:val="PargrafodaLista"/>
        <w:numPr>
          <w:ilvl w:val="2"/>
          <w:numId w:val="11"/>
        </w:numPr>
        <w:spacing w:after="0"/>
        <w:ind w:left="0" w:firstLine="567"/>
        <w:contextualSpacing w:val="0"/>
        <w:rPr>
          <w:rFonts w:ascii="Times New Roman" w:hAnsi="Times New Roman"/>
          <w:bCs/>
          <w:sz w:val="24"/>
        </w:rPr>
      </w:pPr>
      <w:r w:rsidRPr="006F465C">
        <w:rPr>
          <w:rFonts w:ascii="Times New Roman" w:hAnsi="Times New Roman"/>
          <w:bCs/>
          <w:sz w:val="24"/>
          <w:szCs w:val="24"/>
        </w:rPr>
        <w:t>Arcar com os débitos fiscais, trabalhistas, previdenciários, comerciais, seguros e de responsabilidade civil, bem como despesas com viagens, estada e permanência de pessoal decorrentes da contratação;</w:t>
      </w:r>
    </w:p>
    <w:p w14:paraId="02D09837" w14:textId="77777777" w:rsidR="00403C82" w:rsidRPr="006F465C" w:rsidRDefault="00403C82">
      <w:pPr>
        <w:pStyle w:val="PargrafodaLista"/>
        <w:numPr>
          <w:ilvl w:val="2"/>
          <w:numId w:val="11"/>
        </w:numPr>
        <w:spacing w:after="0"/>
        <w:ind w:left="0" w:firstLine="567"/>
        <w:contextualSpacing w:val="0"/>
        <w:rPr>
          <w:rFonts w:ascii="Times New Roman" w:hAnsi="Times New Roman"/>
          <w:bCs/>
          <w:sz w:val="24"/>
        </w:rPr>
      </w:pPr>
      <w:r w:rsidRPr="006F465C">
        <w:rPr>
          <w:rFonts w:ascii="Times New Roman" w:hAnsi="Times New Roman"/>
          <w:bCs/>
          <w:sz w:val="24"/>
          <w:szCs w:val="24"/>
        </w:rPr>
        <w:t xml:space="preserve">Manter, durante toda a execução do contrato, em compatibilidade com as obrigações por ele assumidas, todas as condições de habilitação e qualificação exigidas na licitação, </w:t>
      </w:r>
      <w:r w:rsidRPr="006F465C">
        <w:rPr>
          <w:rFonts w:ascii="Times New Roman" w:hAnsi="Times New Roman"/>
          <w:sz w:val="24"/>
          <w:szCs w:val="24"/>
          <w:lang w:eastAsia="pt-BR"/>
        </w:rPr>
        <w:t xml:space="preserve">devendo comunicar ao Município de </w:t>
      </w:r>
      <w:r w:rsidR="003E2549" w:rsidRPr="006F465C">
        <w:rPr>
          <w:rFonts w:ascii="Times New Roman" w:hAnsi="Times New Roman"/>
          <w:sz w:val="24"/>
          <w:szCs w:val="24"/>
          <w:lang w:eastAsia="pt-BR"/>
        </w:rPr>
        <w:t>Princesa Isabel</w:t>
      </w:r>
      <w:r w:rsidRPr="006F465C">
        <w:rPr>
          <w:rFonts w:ascii="Times New Roman" w:hAnsi="Times New Roman"/>
          <w:sz w:val="24"/>
          <w:szCs w:val="24"/>
          <w:lang w:eastAsia="pt-BR"/>
        </w:rPr>
        <w:t>, imediatamente, qualquer alteração nas condições que deram ensejo à sua habilitação</w:t>
      </w:r>
      <w:r w:rsidRPr="006F465C">
        <w:rPr>
          <w:rFonts w:ascii="Times New Roman" w:hAnsi="Times New Roman"/>
          <w:bCs/>
          <w:sz w:val="24"/>
          <w:szCs w:val="24"/>
        </w:rPr>
        <w:t>;</w:t>
      </w:r>
    </w:p>
    <w:p w14:paraId="176C2EDB" w14:textId="77777777" w:rsidR="00121B77" w:rsidRPr="006F465C" w:rsidRDefault="00403C82">
      <w:pPr>
        <w:pStyle w:val="PargrafodaLista"/>
        <w:numPr>
          <w:ilvl w:val="2"/>
          <w:numId w:val="11"/>
        </w:numPr>
        <w:spacing w:after="0"/>
        <w:ind w:left="0" w:firstLine="567"/>
        <w:contextualSpacing w:val="0"/>
        <w:rPr>
          <w:rFonts w:ascii="Times New Roman" w:hAnsi="Times New Roman"/>
          <w:sz w:val="24"/>
          <w:szCs w:val="24"/>
        </w:rPr>
      </w:pPr>
      <w:r w:rsidRPr="006F465C">
        <w:rPr>
          <w:rFonts w:ascii="Times New Roman" w:hAnsi="Times New Roman"/>
          <w:bCs/>
          <w:sz w:val="24"/>
          <w:szCs w:val="24"/>
        </w:rPr>
        <w:t>Reparar, remover, corrigir, refazer ou substituir, às suas expensas, no todo ou em parte, o objeto do contrato em que se verificarem vícios, defeitos ou incorreções</w:t>
      </w:r>
      <w:r w:rsidR="004B3D28" w:rsidRPr="006F465C">
        <w:rPr>
          <w:rFonts w:ascii="Times New Roman" w:hAnsi="Times New Roman"/>
          <w:sz w:val="24"/>
          <w:szCs w:val="24"/>
        </w:rPr>
        <w:t>.</w:t>
      </w:r>
    </w:p>
    <w:p w14:paraId="2C4E35DE" w14:textId="77777777" w:rsidR="002A36B9" w:rsidRPr="006F465C" w:rsidRDefault="002A36B9" w:rsidP="002A36B9">
      <w:pPr>
        <w:pStyle w:val="PargrafodaLista"/>
        <w:spacing w:after="0"/>
        <w:ind w:left="567"/>
        <w:contextualSpacing w:val="0"/>
        <w:rPr>
          <w:rFonts w:ascii="Times New Roman" w:hAnsi="Times New Roman"/>
          <w:sz w:val="24"/>
          <w:szCs w:val="24"/>
        </w:rPr>
      </w:pPr>
    </w:p>
    <w:p w14:paraId="4F7559DE" w14:textId="79ED055A" w:rsidR="004F3BF7" w:rsidRPr="006F465C" w:rsidRDefault="004F3BF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DAS SANÇÕES</w:t>
      </w:r>
      <w:r w:rsidR="00672C54" w:rsidRPr="006F465C">
        <w:rPr>
          <w:rFonts w:ascii="Times New Roman" w:hAnsi="Times New Roman" w:cs="Times New Roman"/>
          <w:sz w:val="24"/>
          <w:szCs w:val="24"/>
        </w:rPr>
        <w:t xml:space="preserve"> ADMINISTRATIVAS</w:t>
      </w:r>
      <w:r w:rsidR="00EA6555" w:rsidRPr="006F465C">
        <w:rPr>
          <w:rFonts w:ascii="Times New Roman" w:hAnsi="Times New Roman" w:cs="Times New Roman"/>
          <w:sz w:val="24"/>
          <w:szCs w:val="24"/>
        </w:rPr>
        <w:t>:</w:t>
      </w:r>
    </w:p>
    <w:p w14:paraId="640579C8"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Nos casos de atraso injustificado na execução dos serviços ou de atraso no adimplemento das obrigações contratuais, o contratante poderá aplicar à contratada multa </w:t>
      </w:r>
      <w:r w:rsidRPr="006F465C">
        <w:rPr>
          <w:rFonts w:ascii="Times New Roman" w:hAnsi="Times New Roman" w:cs="Times New Roman"/>
          <w:sz w:val="24"/>
          <w:szCs w:val="24"/>
        </w:rPr>
        <w:lastRenderedPageBreak/>
        <w:t>moratória de até 1% (um por cento) sobre o valor do contrato, por dia e por ocorrência, até o máximo de 10% (dez por cento).</w:t>
      </w:r>
    </w:p>
    <w:p w14:paraId="411DC938"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Pela inexecução parcial ou total do contrato, o contratante poderá aplicar à contratada as seguintes penalidades:</w:t>
      </w:r>
    </w:p>
    <w:p w14:paraId="2EBD41D6" w14:textId="77777777" w:rsidR="00672C54" w:rsidRPr="006F465C" w:rsidRDefault="00672C54">
      <w:pPr>
        <w:pStyle w:val="Corpodetexto"/>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Advertência por faltas leves, assim entendidas como aquelas que não acarretarem prejuízos significativos ao objeto da contratação;</w:t>
      </w:r>
    </w:p>
    <w:p w14:paraId="2D937613" w14:textId="77777777" w:rsidR="00672C54" w:rsidRPr="006F465C" w:rsidRDefault="00672C54">
      <w:pPr>
        <w:pStyle w:val="Corpodetexto"/>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Multa compensatória de até 10% (dez por cento) sobre o valor total do contrato, em proporção ao casos de desatendimento das obrigações da contratada, podendo ser cumulada com a multa moratória prevista no subitem acima;</w:t>
      </w:r>
    </w:p>
    <w:p w14:paraId="0D258DBF" w14:textId="77777777" w:rsidR="00672C54" w:rsidRPr="006F465C" w:rsidRDefault="00672C54">
      <w:pPr>
        <w:pStyle w:val="Corpodetexto"/>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Suspensão temporária de participação em licitação e impedimento de contratar com a Administração, por prazo não superior a 2 (dois) anos;</w:t>
      </w:r>
    </w:p>
    <w:p w14:paraId="74BB9FDE" w14:textId="77777777" w:rsidR="00672C54" w:rsidRPr="006F465C" w:rsidRDefault="00672C54">
      <w:pPr>
        <w:pStyle w:val="Corpodetexto"/>
        <w:widowControl/>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causados.</w:t>
      </w:r>
    </w:p>
    <w:p w14:paraId="5CF0EC6D" w14:textId="77777777" w:rsidR="00EE16EA" w:rsidRPr="006F465C" w:rsidRDefault="00EE16EA">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774F09" w:rsidRPr="006F465C">
        <w:rPr>
          <w:rFonts w:ascii="Times New Roman" w:hAnsi="Times New Roman" w:cs="Times New Roman"/>
          <w:sz w:val="24"/>
          <w:szCs w:val="24"/>
        </w:rPr>
        <w:t xml:space="preserve">o </w:t>
      </w:r>
      <w:r w:rsidRPr="006F465C">
        <w:rPr>
          <w:rFonts w:ascii="Times New Roman" w:hAnsi="Times New Roman" w:cs="Times New Roman"/>
          <w:sz w:val="24"/>
          <w:szCs w:val="24"/>
        </w:rPr>
        <w:t xml:space="preserve">Município de </w:t>
      </w:r>
      <w:r w:rsidR="003E2549" w:rsidRPr="006F465C">
        <w:rPr>
          <w:rFonts w:ascii="Times New Roman" w:hAnsi="Times New Roman" w:cs="Times New Roman"/>
          <w:sz w:val="24"/>
          <w:szCs w:val="24"/>
        </w:rPr>
        <w:t>Princesa Isabel</w:t>
      </w:r>
      <w:r w:rsidRPr="006F465C">
        <w:rPr>
          <w:rFonts w:ascii="Times New Roman" w:hAnsi="Times New Roman" w:cs="Times New Roman"/>
          <w:sz w:val="24"/>
          <w:szCs w:val="24"/>
        </w:rPr>
        <w:t>, pelo prazo de até 5 (cinco) anos, sem prejuízo das demais multas previstas em edital e no contrato e das demais cominações legais.</w:t>
      </w:r>
    </w:p>
    <w:p w14:paraId="21AAF747"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critério exclusivo da contratante, o recebimento das multas aplicadas poderá ocorrer deduzindo-se do pagamento mensal devido à contratada, a quantia correspondente à citada penalidade.</w:t>
      </w:r>
    </w:p>
    <w:p w14:paraId="36DD24ED"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As multas são independentes ou autônomas e a aplicação de uma não exclui a possibilidade de aplicação de outras por parte da contratante.</w:t>
      </w:r>
    </w:p>
    <w:p w14:paraId="5CDE7289"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contratante poderá cobrar as multas administrativa e judicialmente.</w:t>
      </w:r>
    </w:p>
    <w:p w14:paraId="5CDCD4D3"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No caso de aplicação de quaisquer das penalidades previstas nos itens acima, é assegurada à contratada o direito de ampla defesa em processo administrativo a ser instaurado.</w:t>
      </w:r>
    </w:p>
    <w:p w14:paraId="1EDD8170" w14:textId="77777777" w:rsidR="00672C54" w:rsidRPr="006F465C" w:rsidRDefault="00672C54">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pagamento de multa pelo contratante não o exime da reparação de eventuais danos, perdas ou prejuízos que possa acarretar à Administração.</w:t>
      </w:r>
    </w:p>
    <w:p w14:paraId="32BB76E9" w14:textId="77777777" w:rsidR="00672C54" w:rsidRPr="006F465C" w:rsidRDefault="00672C54">
      <w:pPr>
        <w:pStyle w:val="Corpodetexto"/>
        <w:widowControl/>
        <w:numPr>
          <w:ilvl w:val="1"/>
          <w:numId w:val="11"/>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processo administrativo iniciará com o recebimento de notificação pela contratada.</w:t>
      </w:r>
    </w:p>
    <w:p w14:paraId="5CCD9E96" w14:textId="77777777" w:rsidR="00745B5C" w:rsidRPr="006F465C" w:rsidRDefault="00745B5C" w:rsidP="00E4614F">
      <w:pPr>
        <w:pStyle w:val="Corpodetexto"/>
        <w:widowControl/>
        <w:suppressAutoHyphens w:val="0"/>
        <w:spacing w:line="276" w:lineRule="auto"/>
        <w:ind w:left="567"/>
        <w:rPr>
          <w:rFonts w:ascii="Times New Roman" w:hAnsi="Times New Roman" w:cs="Times New Roman"/>
          <w:bCs/>
          <w:sz w:val="24"/>
          <w:szCs w:val="24"/>
        </w:rPr>
      </w:pPr>
    </w:p>
    <w:p w14:paraId="5749C771" w14:textId="14F33AA5" w:rsidR="004F3BF7" w:rsidRPr="006F465C" w:rsidRDefault="004F3BF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 RESCISÃO</w:t>
      </w:r>
      <w:r w:rsidR="00EA6555" w:rsidRPr="006F465C">
        <w:rPr>
          <w:rFonts w:ascii="Times New Roman" w:hAnsi="Times New Roman" w:cs="Times New Roman"/>
          <w:sz w:val="24"/>
          <w:szCs w:val="24"/>
        </w:rPr>
        <w:t>:</w:t>
      </w:r>
    </w:p>
    <w:p w14:paraId="447529EB" w14:textId="77777777" w:rsidR="004F3BF7" w:rsidRPr="006F465C" w:rsidRDefault="004F3BF7" w:rsidP="00E4614F">
      <w:pPr>
        <w:pStyle w:val="Corpodetexto"/>
        <w:widowControl/>
        <w:suppressAutoHyphens w:val="0"/>
        <w:spacing w:line="276" w:lineRule="auto"/>
        <w:rPr>
          <w:rFonts w:ascii="Times New Roman" w:hAnsi="Times New Roman" w:cs="Times New Roman"/>
          <w:sz w:val="24"/>
          <w:szCs w:val="24"/>
        </w:rPr>
      </w:pPr>
    </w:p>
    <w:p w14:paraId="5DD5FD7A" w14:textId="77777777" w:rsidR="004F3BF7" w:rsidRPr="006F465C" w:rsidRDefault="00EE16EA">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Poderá o contratante promover processo administrativo de rescisão unilateral do contrato, sem prejuízo da aplicação das penalidades contratuais e demais sanções administrativas previstas na Legislação pertinente, nos casos em que restar configurada qualquer </w:t>
      </w:r>
      <w:r w:rsidR="004B3D28" w:rsidRPr="006F465C">
        <w:rPr>
          <w:rFonts w:ascii="Times New Roman" w:hAnsi="Times New Roman" w:cs="Times New Roman"/>
          <w:sz w:val="24"/>
          <w:szCs w:val="24"/>
        </w:rPr>
        <w:t>das hipóteses</w:t>
      </w:r>
      <w:r w:rsidRPr="006F465C">
        <w:rPr>
          <w:rFonts w:ascii="Times New Roman" w:hAnsi="Times New Roman" w:cs="Times New Roman"/>
          <w:sz w:val="24"/>
          <w:szCs w:val="24"/>
        </w:rPr>
        <w:t xml:space="preserve"> previstas nos artigos 77 e 78 da Lei nº 8.666/93</w:t>
      </w:r>
      <w:r w:rsidR="00774F09" w:rsidRPr="006F465C">
        <w:rPr>
          <w:rFonts w:ascii="Times New Roman" w:hAnsi="Times New Roman" w:cs="Times New Roman"/>
          <w:sz w:val="24"/>
          <w:szCs w:val="24"/>
        </w:rPr>
        <w:t>.</w:t>
      </w:r>
    </w:p>
    <w:p w14:paraId="756A1ABE" w14:textId="77777777" w:rsidR="004F3BF7" w:rsidRPr="006F465C" w:rsidRDefault="004F3BF7">
      <w:pPr>
        <w:pStyle w:val="Recuodecorpodetexto31"/>
        <w:numPr>
          <w:ilvl w:val="1"/>
          <w:numId w:val="11"/>
        </w:numPr>
        <w:tabs>
          <w:tab w:val="left" w:pos="720"/>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Em caso de rescisão unilateral, a Administração Municipal </w:t>
      </w:r>
      <w:r w:rsidRPr="006F465C">
        <w:rPr>
          <w:rFonts w:ascii="Times New Roman" w:hAnsi="Times New Roman" w:cs="Times New Roman"/>
          <w:bCs/>
          <w:sz w:val="24"/>
          <w:szCs w:val="24"/>
        </w:rPr>
        <w:t>poderá, ainda, convocar os outros licitantes na ordem de classificação, até a apuração de um que atenda às condições do edital.</w:t>
      </w:r>
    </w:p>
    <w:p w14:paraId="0290DAAC" w14:textId="77777777" w:rsidR="004F3BF7" w:rsidRPr="006F465C" w:rsidRDefault="004F3BF7">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As partes poderão, ainda, promover amig</w:t>
      </w:r>
      <w:r w:rsidR="00916F14" w:rsidRPr="006F465C">
        <w:rPr>
          <w:rFonts w:ascii="Times New Roman" w:hAnsi="Times New Roman" w:cs="Times New Roman"/>
          <w:sz w:val="24"/>
          <w:szCs w:val="24"/>
        </w:rPr>
        <w:t>avelmente a rescisão do contrato</w:t>
      </w:r>
      <w:r w:rsidRPr="006F465C">
        <w:rPr>
          <w:rFonts w:ascii="Times New Roman" w:hAnsi="Times New Roman" w:cs="Times New Roman"/>
          <w:sz w:val="24"/>
          <w:szCs w:val="24"/>
        </w:rPr>
        <w:t>.</w:t>
      </w:r>
    </w:p>
    <w:p w14:paraId="0A219E7A" w14:textId="77777777" w:rsidR="004F3BF7" w:rsidRPr="006F465C" w:rsidRDefault="004F3BF7" w:rsidP="00E4614F">
      <w:pPr>
        <w:pStyle w:val="Corpodetexto"/>
        <w:widowControl/>
        <w:suppressAutoHyphens w:val="0"/>
        <w:spacing w:line="276" w:lineRule="auto"/>
        <w:rPr>
          <w:rFonts w:ascii="Times New Roman" w:hAnsi="Times New Roman" w:cs="Times New Roman"/>
          <w:sz w:val="24"/>
          <w:szCs w:val="24"/>
        </w:rPr>
      </w:pPr>
    </w:p>
    <w:p w14:paraId="46C96552" w14:textId="521D839D" w:rsidR="004F3BF7" w:rsidRPr="006F465C" w:rsidRDefault="004F3BF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DO FORO</w:t>
      </w:r>
      <w:r w:rsidR="00EA6555" w:rsidRPr="006F465C">
        <w:rPr>
          <w:rFonts w:ascii="Times New Roman" w:hAnsi="Times New Roman" w:cs="Times New Roman"/>
          <w:sz w:val="24"/>
          <w:szCs w:val="24"/>
        </w:rPr>
        <w:t>:</w:t>
      </w:r>
    </w:p>
    <w:p w14:paraId="3740D1B3" w14:textId="77777777" w:rsidR="004F3BF7" w:rsidRPr="006F465C" w:rsidRDefault="004F3BF7" w:rsidP="00E4614F">
      <w:pPr>
        <w:pStyle w:val="Corpodetexto"/>
        <w:widowControl/>
        <w:suppressAutoHyphens w:val="0"/>
        <w:spacing w:line="276" w:lineRule="auto"/>
        <w:rPr>
          <w:rFonts w:ascii="Times New Roman" w:hAnsi="Times New Roman" w:cs="Times New Roman"/>
          <w:sz w:val="24"/>
          <w:szCs w:val="24"/>
        </w:rPr>
      </w:pPr>
    </w:p>
    <w:p w14:paraId="4CB97F31" w14:textId="77777777" w:rsidR="004F3BF7" w:rsidRPr="006F465C" w:rsidRDefault="004F3BF7">
      <w:pPr>
        <w:pStyle w:val="Corpodetexto"/>
        <w:widowControl/>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Para dirimir questões emergentes desta licitação fica eleito o Foro de </w:t>
      </w:r>
      <w:r w:rsidR="003E2549" w:rsidRPr="006F465C">
        <w:rPr>
          <w:rFonts w:ascii="Times New Roman" w:hAnsi="Times New Roman" w:cs="Times New Roman"/>
          <w:sz w:val="24"/>
          <w:szCs w:val="24"/>
        </w:rPr>
        <w:t>Princesa Isabel</w:t>
      </w:r>
      <w:r w:rsidR="007554F4" w:rsidRPr="006F465C">
        <w:rPr>
          <w:rFonts w:ascii="Times New Roman" w:hAnsi="Times New Roman" w:cs="Times New Roman"/>
          <w:sz w:val="24"/>
          <w:szCs w:val="24"/>
        </w:rPr>
        <w:t>-PB,</w:t>
      </w:r>
      <w:r w:rsidRPr="006F465C">
        <w:rPr>
          <w:rFonts w:ascii="Times New Roman" w:hAnsi="Times New Roman" w:cs="Times New Roman"/>
          <w:sz w:val="24"/>
          <w:szCs w:val="24"/>
        </w:rPr>
        <w:t xml:space="preserve"> com renúncia expressa a qualquer outro.</w:t>
      </w:r>
    </w:p>
    <w:p w14:paraId="0351595D" w14:textId="77777777" w:rsidR="004F3BF7" w:rsidRPr="006F465C" w:rsidRDefault="004F3BF7" w:rsidP="00E4614F">
      <w:pPr>
        <w:tabs>
          <w:tab w:val="left" w:pos="0"/>
        </w:tabs>
        <w:suppressAutoHyphens w:val="0"/>
        <w:spacing w:line="276" w:lineRule="auto"/>
        <w:rPr>
          <w:rFonts w:ascii="Times New Roman" w:hAnsi="Times New Roman"/>
          <w:sz w:val="24"/>
        </w:rPr>
      </w:pPr>
    </w:p>
    <w:p w14:paraId="62DE011A" w14:textId="514EF64D" w:rsidR="004F3BF7" w:rsidRPr="006F465C" w:rsidRDefault="004F3BF7">
      <w:pPr>
        <w:pStyle w:val="Ttulo"/>
        <w:numPr>
          <w:ilvl w:val="0"/>
          <w:numId w:val="11"/>
        </w:numPr>
        <w:shd w:val="clear" w:color="auto" w:fill="auto"/>
        <w:spacing w:line="276" w:lineRule="auto"/>
        <w:rPr>
          <w:rFonts w:ascii="Times New Roman" w:hAnsi="Times New Roman" w:cs="Times New Roman"/>
          <w:sz w:val="24"/>
          <w:szCs w:val="24"/>
        </w:rPr>
      </w:pPr>
      <w:r w:rsidRPr="006F465C">
        <w:rPr>
          <w:rFonts w:ascii="Times New Roman" w:hAnsi="Times New Roman" w:cs="Times New Roman"/>
          <w:sz w:val="24"/>
          <w:szCs w:val="24"/>
        </w:rPr>
        <w:t>DAS DISPOSIÇÕES GERAIS</w:t>
      </w:r>
      <w:r w:rsidR="00EA6555" w:rsidRPr="006F465C">
        <w:rPr>
          <w:rFonts w:ascii="Times New Roman" w:hAnsi="Times New Roman" w:cs="Times New Roman"/>
          <w:sz w:val="24"/>
          <w:szCs w:val="24"/>
        </w:rPr>
        <w:t>:</w:t>
      </w:r>
    </w:p>
    <w:p w14:paraId="79DD24C0" w14:textId="77777777" w:rsidR="004F3BF7" w:rsidRPr="006F465C" w:rsidRDefault="004F3BF7" w:rsidP="00E4614F">
      <w:pPr>
        <w:pStyle w:val="Corpodetexto31"/>
        <w:suppressAutoHyphens w:val="0"/>
        <w:spacing w:line="276" w:lineRule="auto"/>
        <w:rPr>
          <w:rFonts w:ascii="Times New Roman" w:hAnsi="Times New Roman" w:cs="Times New Roman"/>
          <w:sz w:val="24"/>
          <w:szCs w:val="24"/>
        </w:rPr>
      </w:pPr>
    </w:p>
    <w:p w14:paraId="33D7D695"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Da sessão pública do Pregão divulgar-se-á Ata no sistema eletrônico.</w:t>
      </w:r>
    </w:p>
    <w:p w14:paraId="7A4FDD47" w14:textId="77777777" w:rsidR="00C948F3"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útil </w:t>
      </w:r>
      <w:proofErr w:type="spellStart"/>
      <w:r w:rsidR="00157F95" w:rsidRPr="006F465C">
        <w:rPr>
          <w:rFonts w:ascii="Times New Roman" w:hAnsi="Times New Roman" w:cs="Times New Roman"/>
          <w:sz w:val="24"/>
          <w:szCs w:val="24"/>
        </w:rPr>
        <w:t>subseqüente</w:t>
      </w:r>
      <w:proofErr w:type="spellEnd"/>
      <w:r w:rsidRPr="006F465C">
        <w:rPr>
          <w:rFonts w:ascii="Times New Roman" w:hAnsi="Times New Roman" w:cs="Times New Roman"/>
          <w:sz w:val="24"/>
          <w:szCs w:val="24"/>
        </w:rPr>
        <w:t xml:space="preserve">, no mesmo horário anteriormente estabelecido, desde que não haja comunicação em contrário, pelo Pregoeiro. </w:t>
      </w:r>
    </w:p>
    <w:p w14:paraId="64E8F41D"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Todas as referências de tempo no Edital, no aviso e durante a sessão pública observarão o horário de Brasília – DF.</w:t>
      </w:r>
    </w:p>
    <w:p w14:paraId="57E9D82C"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16EF71"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 homologação do resultado desta licitação não implicará direito à contratação.</w:t>
      </w:r>
    </w:p>
    <w:p w14:paraId="27ECABA0"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D80F058"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169123EE"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91C31A2"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9A8FB54"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Em caso de divergência entre disposições deste Edital e de seus anexos ou demais peças que compõem o processo, prevalecerá as deste Edital.</w:t>
      </w:r>
    </w:p>
    <w:p w14:paraId="52BE996F" w14:textId="77777777" w:rsidR="004F3BF7" w:rsidRPr="006F465C" w:rsidRDefault="004F3BF7">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O Município de </w:t>
      </w:r>
      <w:r w:rsidR="003E2549" w:rsidRPr="006F465C">
        <w:rPr>
          <w:rFonts w:ascii="Times New Roman" w:hAnsi="Times New Roman" w:cs="Times New Roman"/>
          <w:sz w:val="24"/>
          <w:szCs w:val="24"/>
        </w:rPr>
        <w:t>Princesa Isabel</w:t>
      </w:r>
      <w:r w:rsidRPr="006F465C">
        <w:rPr>
          <w:rFonts w:ascii="Times New Roman" w:hAnsi="Times New Roman" w:cs="Times New Roman"/>
          <w:sz w:val="24"/>
          <w:szCs w:val="24"/>
        </w:rPr>
        <w:t xml:space="preserve"> se reserva o direito de anular ou revogar a presente licitação, no total ou em parte, por ilegalidade ou interesse público justificado, sem que caiba indenização de qualquer espécie.</w:t>
      </w:r>
    </w:p>
    <w:p w14:paraId="751121F2" w14:textId="77777777" w:rsidR="00774F09" w:rsidRPr="006F465C"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Os casos omissos serão resolvidos pelo Pregoeiro, que decidirá com base na legislação em vigor.</w:t>
      </w:r>
    </w:p>
    <w:p w14:paraId="2D502CF6" w14:textId="77777777" w:rsidR="00774F09" w:rsidRPr="00D02C91" w:rsidRDefault="00774F09">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D02C91">
        <w:rPr>
          <w:rFonts w:ascii="Times New Roman" w:hAnsi="Times New Roman" w:cs="Times New Roman"/>
          <w:sz w:val="24"/>
          <w:szCs w:val="24"/>
        </w:rPr>
        <w:t xml:space="preserve">O Edital e seus anexos estão disponibilizados, na íntegra, no endereço eletrônico </w:t>
      </w:r>
      <w:hyperlink r:id="rId10" w:history="1">
        <w:r w:rsidR="008D1D7D" w:rsidRPr="00D02C91">
          <w:rPr>
            <w:rStyle w:val="Hyperlink"/>
            <w:rFonts w:ascii="Times New Roman" w:hAnsi="Times New Roman" w:cs="Times New Roman"/>
            <w:color w:val="auto"/>
            <w:sz w:val="24"/>
            <w:szCs w:val="24"/>
          </w:rPr>
          <w:t>www.portaldecompraspublicas.com.br</w:t>
        </w:r>
      </w:hyperlink>
      <w:r w:rsidR="008D1D7D" w:rsidRPr="00D02C91">
        <w:rPr>
          <w:rFonts w:ascii="Times New Roman" w:hAnsi="Times New Roman" w:cs="Times New Roman"/>
          <w:sz w:val="24"/>
          <w:szCs w:val="24"/>
        </w:rPr>
        <w:t xml:space="preserve">,bem como os autos deste procedimento licitatório permanecerão franqueados aos interessados junto </w:t>
      </w:r>
      <w:r w:rsidR="00E75AF8" w:rsidRPr="00D02C91">
        <w:rPr>
          <w:rFonts w:ascii="Times New Roman" w:hAnsi="Times New Roman" w:cs="Times New Roman"/>
          <w:sz w:val="24"/>
          <w:szCs w:val="24"/>
        </w:rPr>
        <w:t>a CPL</w:t>
      </w:r>
      <w:r w:rsidR="007554F4" w:rsidRPr="00D02C91">
        <w:rPr>
          <w:rFonts w:ascii="Times New Roman" w:hAnsi="Times New Roman" w:cs="Times New Roman"/>
          <w:sz w:val="24"/>
          <w:szCs w:val="24"/>
        </w:rPr>
        <w:t>.</w:t>
      </w:r>
    </w:p>
    <w:p w14:paraId="77D9B081" w14:textId="77777777" w:rsidR="0013295C" w:rsidRPr="006F465C" w:rsidRDefault="0013295C">
      <w:pPr>
        <w:pStyle w:val="Corpodetexto31"/>
        <w:numPr>
          <w:ilvl w:val="1"/>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Integram este Edital, para todos os fins e efeitos, os seguintes anexos:</w:t>
      </w:r>
    </w:p>
    <w:p w14:paraId="75554E94" w14:textId="77777777" w:rsidR="0013295C" w:rsidRPr="006F465C" w:rsidRDefault="0013295C">
      <w:pPr>
        <w:pStyle w:val="Corpodetexto31"/>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ANEXO I - Termo de Referência</w:t>
      </w:r>
      <w:r w:rsidR="00BA6129" w:rsidRPr="006F465C">
        <w:rPr>
          <w:rFonts w:ascii="Times New Roman" w:hAnsi="Times New Roman" w:cs="Times New Roman"/>
          <w:sz w:val="24"/>
          <w:szCs w:val="24"/>
        </w:rPr>
        <w:t>;</w:t>
      </w:r>
    </w:p>
    <w:p w14:paraId="64B47E92" w14:textId="77777777" w:rsidR="00E75AF8" w:rsidRPr="006F465C" w:rsidRDefault="00E75AF8">
      <w:pPr>
        <w:pStyle w:val="Corpodetexto31"/>
        <w:numPr>
          <w:ilvl w:val="2"/>
          <w:numId w:val="11"/>
        </w:numPr>
        <w:tabs>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ANEXO II – Minuta do Contrato</w:t>
      </w:r>
      <w:r w:rsidR="0054544F" w:rsidRPr="006F465C">
        <w:rPr>
          <w:rFonts w:ascii="Times New Roman" w:hAnsi="Times New Roman" w:cs="Times New Roman"/>
          <w:sz w:val="24"/>
          <w:szCs w:val="24"/>
        </w:rPr>
        <w:t>.</w:t>
      </w:r>
    </w:p>
    <w:p w14:paraId="7B689C26" w14:textId="4B9D370E" w:rsidR="008F7ADF" w:rsidRPr="006F465C" w:rsidRDefault="003E2549" w:rsidP="00E4614F">
      <w:pPr>
        <w:spacing w:line="276" w:lineRule="auto"/>
        <w:jc w:val="center"/>
        <w:rPr>
          <w:rFonts w:ascii="Times New Roman" w:hAnsi="Times New Roman"/>
          <w:color w:val="00000A"/>
          <w:sz w:val="24"/>
        </w:rPr>
      </w:pPr>
      <w:r w:rsidRPr="00610E46">
        <w:rPr>
          <w:rFonts w:ascii="Times New Roman" w:hAnsi="Times New Roman"/>
          <w:color w:val="00000A"/>
          <w:sz w:val="24"/>
        </w:rPr>
        <w:t>Princesa Isabel</w:t>
      </w:r>
      <w:r w:rsidR="002B7EDF" w:rsidRPr="00610E46">
        <w:rPr>
          <w:rFonts w:ascii="Times New Roman" w:hAnsi="Times New Roman"/>
          <w:color w:val="00000A"/>
          <w:sz w:val="24"/>
        </w:rPr>
        <w:t>-</w:t>
      </w:r>
      <w:r w:rsidR="00F7051C" w:rsidRPr="00610E46">
        <w:rPr>
          <w:rFonts w:ascii="Times New Roman" w:hAnsi="Times New Roman"/>
          <w:color w:val="00000A"/>
          <w:sz w:val="24"/>
        </w:rPr>
        <w:t>PB</w:t>
      </w:r>
      <w:r w:rsidR="004F3BF7" w:rsidRPr="00610E46">
        <w:rPr>
          <w:rFonts w:ascii="Times New Roman" w:hAnsi="Times New Roman"/>
          <w:color w:val="00000A"/>
          <w:sz w:val="24"/>
        </w:rPr>
        <w:t xml:space="preserve">, </w:t>
      </w:r>
      <w:r w:rsidR="0076307A" w:rsidRPr="00610E46">
        <w:rPr>
          <w:rFonts w:ascii="Times New Roman" w:hAnsi="Times New Roman"/>
          <w:color w:val="00000A"/>
          <w:sz w:val="24"/>
        </w:rPr>
        <w:t>1</w:t>
      </w:r>
      <w:r w:rsidR="009C5C6D" w:rsidRPr="00610E46">
        <w:rPr>
          <w:rFonts w:ascii="Times New Roman" w:hAnsi="Times New Roman"/>
          <w:color w:val="00000A"/>
          <w:sz w:val="24"/>
        </w:rPr>
        <w:t>7</w:t>
      </w:r>
      <w:r w:rsidR="00325239" w:rsidRPr="00610E46">
        <w:rPr>
          <w:rFonts w:ascii="Times New Roman" w:hAnsi="Times New Roman"/>
          <w:color w:val="00000A"/>
          <w:sz w:val="24"/>
        </w:rPr>
        <w:t xml:space="preserve"> de</w:t>
      </w:r>
      <w:r w:rsidR="0076307A" w:rsidRPr="00610E46">
        <w:rPr>
          <w:rFonts w:ascii="Times New Roman" w:hAnsi="Times New Roman"/>
          <w:color w:val="00000A"/>
          <w:sz w:val="24"/>
        </w:rPr>
        <w:t xml:space="preserve"> maio</w:t>
      </w:r>
      <w:r w:rsidR="00325239" w:rsidRPr="00610E46">
        <w:rPr>
          <w:rFonts w:ascii="Times New Roman" w:hAnsi="Times New Roman"/>
          <w:color w:val="00000A"/>
          <w:sz w:val="24"/>
        </w:rPr>
        <w:t xml:space="preserve"> de 202</w:t>
      </w:r>
      <w:r w:rsidR="00405B4A" w:rsidRPr="00610E46">
        <w:rPr>
          <w:rFonts w:ascii="Times New Roman" w:hAnsi="Times New Roman"/>
          <w:color w:val="00000A"/>
          <w:sz w:val="24"/>
        </w:rPr>
        <w:t>4</w:t>
      </w:r>
      <w:r w:rsidR="00325239" w:rsidRPr="00610E46">
        <w:rPr>
          <w:rFonts w:ascii="Times New Roman" w:hAnsi="Times New Roman"/>
          <w:color w:val="00000A"/>
          <w:sz w:val="24"/>
        </w:rPr>
        <w:t>.</w:t>
      </w:r>
    </w:p>
    <w:p w14:paraId="57BB121F" w14:textId="1C96CAC9" w:rsidR="003619A0" w:rsidRPr="006F465C" w:rsidRDefault="003619A0" w:rsidP="003619A0">
      <w:pPr>
        <w:spacing w:line="276" w:lineRule="auto"/>
        <w:jc w:val="center"/>
        <w:rPr>
          <w:rFonts w:ascii="Times New Roman" w:hAnsi="Times New Roman"/>
          <w:b/>
          <w:bCs/>
          <w:color w:val="FF0000"/>
          <w:sz w:val="24"/>
        </w:rPr>
      </w:pPr>
    </w:p>
    <w:p w14:paraId="7BF4AD8B" w14:textId="087347A7" w:rsidR="0012758F" w:rsidRPr="006F465C" w:rsidRDefault="00353BAA" w:rsidP="00E4614F">
      <w:pPr>
        <w:spacing w:line="276" w:lineRule="auto"/>
        <w:jc w:val="center"/>
        <w:rPr>
          <w:rFonts w:ascii="Times New Roman" w:hAnsi="Times New Roman"/>
          <w:b/>
          <w:bCs/>
          <w:color w:val="FF0000"/>
          <w:sz w:val="24"/>
        </w:rPr>
      </w:pPr>
      <w:r>
        <w:rPr>
          <w:rFonts w:ascii="Times New Roman" w:hAnsi="Times New Roman"/>
          <w:b/>
          <w:bCs/>
          <w:color w:val="FF0000"/>
          <w:sz w:val="24"/>
        </w:rPr>
        <w:t>Original assinado!</w:t>
      </w:r>
    </w:p>
    <w:p w14:paraId="4CB49FA4" w14:textId="77777777" w:rsidR="00695DB8" w:rsidRPr="006F465C" w:rsidRDefault="00695DB8" w:rsidP="00E4614F">
      <w:pPr>
        <w:spacing w:line="276" w:lineRule="auto"/>
        <w:jc w:val="center"/>
        <w:rPr>
          <w:rFonts w:ascii="Times New Roman" w:hAnsi="Times New Roman"/>
          <w:b/>
          <w:bCs/>
          <w:color w:val="FF0000"/>
          <w:sz w:val="24"/>
        </w:rPr>
      </w:pPr>
    </w:p>
    <w:p w14:paraId="74B2A561" w14:textId="77777777" w:rsidR="004162D4" w:rsidRPr="006F465C" w:rsidRDefault="007D59ED" w:rsidP="00E4614F">
      <w:pPr>
        <w:widowControl w:val="0"/>
        <w:suppressAutoHyphens w:val="0"/>
        <w:spacing w:line="276" w:lineRule="auto"/>
        <w:jc w:val="center"/>
        <w:rPr>
          <w:rFonts w:ascii="Times New Roman" w:hAnsi="Times New Roman"/>
          <w:b/>
          <w:sz w:val="24"/>
        </w:rPr>
      </w:pPr>
      <w:r w:rsidRPr="006F465C">
        <w:rPr>
          <w:rFonts w:ascii="Times New Roman" w:hAnsi="Times New Roman"/>
          <w:b/>
          <w:sz w:val="24"/>
        </w:rPr>
        <w:t>JACÉ ALVES DE OLIVEIRA</w:t>
      </w:r>
    </w:p>
    <w:p w14:paraId="047F6C0F" w14:textId="77777777" w:rsidR="00E75AF8" w:rsidRPr="006F465C" w:rsidRDefault="00E75AF8" w:rsidP="00E4614F">
      <w:pPr>
        <w:widowControl w:val="0"/>
        <w:suppressAutoHyphens w:val="0"/>
        <w:spacing w:line="276" w:lineRule="auto"/>
        <w:jc w:val="center"/>
        <w:rPr>
          <w:rFonts w:ascii="Times New Roman" w:hAnsi="Times New Roman"/>
          <w:b/>
          <w:sz w:val="24"/>
        </w:rPr>
      </w:pPr>
      <w:r w:rsidRPr="006F465C">
        <w:rPr>
          <w:rFonts w:ascii="Times New Roman" w:hAnsi="Times New Roman"/>
          <w:b/>
          <w:sz w:val="24"/>
        </w:rPr>
        <w:t>Pregoeiro</w:t>
      </w:r>
    </w:p>
    <w:p w14:paraId="30802AC5" w14:textId="18C04482" w:rsidR="0094544E" w:rsidRPr="006F465C" w:rsidRDefault="004162D4" w:rsidP="004A37CF">
      <w:pPr>
        <w:suppressAutoHyphens w:val="0"/>
        <w:spacing w:before="240"/>
        <w:jc w:val="center"/>
        <w:rPr>
          <w:rFonts w:ascii="Times New Roman" w:hAnsi="Times New Roman"/>
          <w:sz w:val="24"/>
        </w:rPr>
      </w:pPr>
      <w:r w:rsidRPr="006F465C">
        <w:rPr>
          <w:rFonts w:ascii="Times New Roman" w:hAnsi="Times New Roman"/>
          <w:color w:val="00000A"/>
          <w:sz w:val="24"/>
        </w:rPr>
        <w:br w:type="page"/>
      </w:r>
      <w:r w:rsidR="00647420" w:rsidRPr="006F465C">
        <w:rPr>
          <w:rFonts w:ascii="Times New Roman" w:hAnsi="Times New Roman"/>
          <w:b/>
          <w:sz w:val="24"/>
        </w:rPr>
        <w:lastRenderedPageBreak/>
        <w:t xml:space="preserve">ANEXO I </w:t>
      </w:r>
      <w:r w:rsidR="00337CC7" w:rsidRPr="006F465C">
        <w:rPr>
          <w:rFonts w:ascii="Times New Roman" w:hAnsi="Times New Roman"/>
          <w:b/>
          <w:sz w:val="24"/>
        </w:rPr>
        <w:t xml:space="preserve">- </w:t>
      </w:r>
      <w:r w:rsidR="0013295C" w:rsidRPr="006F465C">
        <w:rPr>
          <w:rFonts w:ascii="Times New Roman" w:hAnsi="Times New Roman"/>
          <w:b/>
          <w:sz w:val="24"/>
        </w:rPr>
        <w:t>TERMO DE REFERÊNCIA</w:t>
      </w:r>
    </w:p>
    <w:p w14:paraId="3FF5854F" w14:textId="6DDD40BD" w:rsidR="00E87F26" w:rsidRPr="006F465C" w:rsidRDefault="00E87F26">
      <w:pPr>
        <w:pStyle w:val="Nivel10"/>
        <w:numPr>
          <w:ilvl w:val="0"/>
          <w:numId w:val="7"/>
        </w:numPr>
        <w:pBdr>
          <w:top w:val="single" w:sz="4" w:space="1" w:color="auto"/>
          <w:left w:val="single" w:sz="4" w:space="4" w:color="auto"/>
          <w:bottom w:val="single" w:sz="4" w:space="1" w:color="auto"/>
          <w:right w:val="single" w:sz="4" w:space="4" w:color="auto"/>
        </w:pBdr>
        <w:spacing w:before="240" w:after="0" w:line="240" w:lineRule="auto"/>
        <w:rPr>
          <w:rFonts w:ascii="Times New Roman" w:hAnsi="Times New Roman" w:cs="Times New Roman"/>
          <w:sz w:val="24"/>
          <w:szCs w:val="24"/>
        </w:rPr>
      </w:pPr>
      <w:r w:rsidRPr="006F465C">
        <w:rPr>
          <w:rFonts w:ascii="Times New Roman" w:hAnsi="Times New Roman" w:cs="Times New Roman"/>
          <w:sz w:val="24"/>
          <w:szCs w:val="24"/>
        </w:rPr>
        <w:t>DO OBJETO</w:t>
      </w:r>
      <w:r w:rsidR="00EA6555" w:rsidRPr="006F465C">
        <w:rPr>
          <w:rFonts w:ascii="Times New Roman" w:hAnsi="Times New Roman" w:cs="Times New Roman"/>
          <w:sz w:val="24"/>
          <w:szCs w:val="24"/>
        </w:rPr>
        <w:t>:</w:t>
      </w:r>
    </w:p>
    <w:p w14:paraId="3C2E982F" w14:textId="696808A8" w:rsidR="00D97F0F" w:rsidRPr="006F465C" w:rsidRDefault="00D97F0F" w:rsidP="00F353DB">
      <w:pPr>
        <w:pStyle w:val="PargrafodaLista"/>
        <w:spacing w:after="0"/>
        <w:ind w:left="567"/>
        <w:rPr>
          <w:rFonts w:ascii="Times New Roman" w:hAnsi="Times New Roman"/>
          <w:sz w:val="24"/>
        </w:rPr>
      </w:pPr>
    </w:p>
    <w:p w14:paraId="032D9E04" w14:textId="36B14A47" w:rsidR="00F353DB" w:rsidRPr="00CD4C05" w:rsidRDefault="00F353DB" w:rsidP="00F353DB">
      <w:pPr>
        <w:ind w:firstLine="567"/>
        <w:rPr>
          <w:rFonts w:ascii="Times New Roman" w:hAnsi="Times New Roman"/>
          <w:sz w:val="24"/>
        </w:rPr>
      </w:pPr>
      <w:bookmarkStart w:id="1" w:name="_Hlk155077922"/>
      <w:r w:rsidRPr="00CD4C05">
        <w:rPr>
          <w:rFonts w:ascii="Times New Roman" w:hAnsi="Times New Roman"/>
          <w:sz w:val="24"/>
        </w:rPr>
        <w:t xml:space="preserve">1.1 </w:t>
      </w:r>
      <w:r w:rsidR="00D02C91" w:rsidRPr="00CD4C05">
        <w:rPr>
          <w:rFonts w:ascii="Times New Roman" w:hAnsi="Times New Roman"/>
          <w:sz w:val="24"/>
        </w:rPr>
        <w:t xml:space="preserve">- </w:t>
      </w:r>
      <w:r w:rsidR="001A3C59" w:rsidRPr="00CD4C05">
        <w:rPr>
          <w:rFonts w:ascii="Times New Roman" w:hAnsi="Times New Roman"/>
          <w:sz w:val="24"/>
        </w:rPr>
        <w:t xml:space="preserve">Contratação </w:t>
      </w:r>
      <w:r w:rsidR="00AE000E" w:rsidRPr="00CD4C05">
        <w:rPr>
          <w:rFonts w:ascii="Times New Roman" w:hAnsi="Times New Roman"/>
          <w:sz w:val="24"/>
        </w:rPr>
        <w:t>de uma pessoa jurídica para jurídica para prestar fornecimento de combustíveis na sede do município e na cidade de Recife-P</w:t>
      </w:r>
      <w:r w:rsidR="00CE688E" w:rsidRPr="00CD4C05">
        <w:rPr>
          <w:rFonts w:ascii="Times New Roman" w:hAnsi="Times New Roman"/>
          <w:sz w:val="24"/>
        </w:rPr>
        <w:t>E</w:t>
      </w:r>
      <w:r w:rsidR="00AE000E" w:rsidRPr="00CD4C05">
        <w:rPr>
          <w:rFonts w:ascii="Times New Roman" w:hAnsi="Times New Roman"/>
          <w:sz w:val="24"/>
        </w:rPr>
        <w:t>, para os veículos pertencente a Prefeitura e os que por força contratual tenha direito ao mesmo, devendo atender os abastecimentos de segunda a sexta feira (sábado, domingo e feriados) durante 24 (vinte e quatro horas) por dia.</w:t>
      </w:r>
    </w:p>
    <w:bookmarkEnd w:id="1"/>
    <w:p w14:paraId="10012699" w14:textId="082C3DED" w:rsidR="003316A3" w:rsidRPr="00CD4C05" w:rsidRDefault="00C05F54" w:rsidP="004A37CF">
      <w:pPr>
        <w:suppressAutoHyphens w:val="0"/>
        <w:spacing w:line="276" w:lineRule="auto"/>
        <w:ind w:firstLine="567"/>
        <w:rPr>
          <w:rFonts w:ascii="Times New Roman" w:hAnsi="Times New Roman"/>
          <w:sz w:val="24"/>
        </w:rPr>
      </w:pPr>
      <w:r w:rsidRPr="00CD4C05">
        <w:rPr>
          <w:rFonts w:ascii="Times New Roman" w:hAnsi="Times New Roman"/>
          <w:sz w:val="24"/>
        </w:rPr>
        <w:t>1.</w:t>
      </w:r>
      <w:r w:rsidR="00F353DB" w:rsidRPr="00CD4C05">
        <w:rPr>
          <w:rFonts w:ascii="Times New Roman" w:hAnsi="Times New Roman"/>
          <w:sz w:val="24"/>
        </w:rPr>
        <w:t>2</w:t>
      </w:r>
      <w:r w:rsidRPr="00CD4C05">
        <w:rPr>
          <w:rFonts w:ascii="Times New Roman" w:hAnsi="Times New Roman"/>
          <w:sz w:val="24"/>
        </w:rPr>
        <w:t xml:space="preserve"> </w:t>
      </w:r>
      <w:r w:rsidR="000116A7" w:rsidRPr="00CD4C05">
        <w:rPr>
          <w:rFonts w:ascii="Times New Roman" w:hAnsi="Times New Roman"/>
          <w:sz w:val="24"/>
        </w:rPr>
        <w:t xml:space="preserve">- </w:t>
      </w:r>
      <w:r w:rsidR="003C1D3D" w:rsidRPr="00CD4C05">
        <w:rPr>
          <w:rFonts w:ascii="Times New Roman" w:hAnsi="Times New Roman"/>
          <w:b/>
          <w:sz w:val="24"/>
        </w:rPr>
        <w:t xml:space="preserve">PREÇO POR </w:t>
      </w:r>
      <w:r w:rsidR="002669DF" w:rsidRPr="00CD4C05">
        <w:rPr>
          <w:rFonts w:ascii="Times New Roman" w:hAnsi="Times New Roman"/>
          <w:b/>
          <w:sz w:val="24"/>
        </w:rPr>
        <w:t>LOTE</w:t>
      </w:r>
      <w:r w:rsidR="003C1D3D" w:rsidRPr="00CD4C05">
        <w:rPr>
          <w:rFonts w:ascii="Times New Roman" w:hAnsi="Times New Roman"/>
          <w:sz w:val="24"/>
        </w:rPr>
        <w:t>, observadas as exigências contidas neste Edital e seus anexos quanto às especificações do objeto</w:t>
      </w:r>
      <w:r w:rsidR="00CB6D17" w:rsidRPr="00CD4C05">
        <w:rPr>
          <w:rFonts w:ascii="Times New Roman" w:hAnsi="Times New Roman"/>
          <w:sz w:val="24"/>
        </w:rPr>
        <w:t>, conforme descrito na tabela abaixo:</w:t>
      </w:r>
    </w:p>
    <w:tbl>
      <w:tblPr>
        <w:tblW w:w="9067" w:type="dxa"/>
        <w:tblInd w:w="75" w:type="dxa"/>
        <w:tblCellMar>
          <w:left w:w="70" w:type="dxa"/>
          <w:right w:w="70" w:type="dxa"/>
        </w:tblCellMar>
        <w:tblLook w:val="04A0" w:firstRow="1" w:lastRow="0" w:firstColumn="1" w:lastColumn="0" w:noHBand="0" w:noVBand="1"/>
      </w:tblPr>
      <w:tblGrid>
        <w:gridCol w:w="960"/>
        <w:gridCol w:w="2579"/>
        <w:gridCol w:w="960"/>
        <w:gridCol w:w="1007"/>
        <w:gridCol w:w="1720"/>
        <w:gridCol w:w="13"/>
        <w:gridCol w:w="1828"/>
      </w:tblGrid>
      <w:tr w:rsidR="00AE000E" w:rsidRPr="00CD4C05" w14:paraId="10518B76" w14:textId="77777777" w:rsidTr="00AE000E">
        <w:trPr>
          <w:trHeight w:val="45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DCB6B" w14:textId="34611BDD" w:rsidR="00AE000E" w:rsidRPr="00CD4C05" w:rsidRDefault="0082541F"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 xml:space="preserve">PLANILHA </w:t>
            </w:r>
            <w:r w:rsidR="00AE000E" w:rsidRPr="00CD4C05">
              <w:rPr>
                <w:rFonts w:ascii="Times New Roman" w:hAnsi="Times New Roman"/>
                <w:b/>
                <w:bCs/>
                <w:color w:val="000000"/>
                <w:sz w:val="24"/>
                <w:lang w:eastAsia="pt-BR"/>
              </w:rPr>
              <w:t>- I (Fundo Municipal de Saúde - Abastecimento dos veículos na sede)</w:t>
            </w:r>
          </w:p>
        </w:tc>
      </w:tr>
      <w:tr w:rsidR="00AE000E" w:rsidRPr="00CD4C05" w14:paraId="673C6CAA" w14:textId="77777777" w:rsidTr="00AE000E">
        <w:trPr>
          <w:trHeight w:val="315"/>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235FF234"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ITEM</w:t>
            </w:r>
          </w:p>
        </w:tc>
        <w:tc>
          <w:tcPr>
            <w:tcW w:w="2579" w:type="dxa"/>
            <w:tcBorders>
              <w:top w:val="nil"/>
              <w:left w:val="nil"/>
              <w:bottom w:val="single" w:sz="4" w:space="0" w:color="auto"/>
              <w:right w:val="single" w:sz="4" w:space="0" w:color="auto"/>
            </w:tcBorders>
            <w:shd w:val="clear" w:color="000000" w:fill="D9D9D9"/>
            <w:vAlign w:val="center"/>
            <w:hideMark/>
          </w:tcPr>
          <w:p w14:paraId="32DB818B"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DISCRIMINAÇÃO</w:t>
            </w:r>
          </w:p>
        </w:tc>
        <w:tc>
          <w:tcPr>
            <w:tcW w:w="960" w:type="dxa"/>
            <w:tcBorders>
              <w:top w:val="nil"/>
              <w:left w:val="nil"/>
              <w:bottom w:val="single" w:sz="4" w:space="0" w:color="auto"/>
              <w:right w:val="single" w:sz="4" w:space="0" w:color="auto"/>
            </w:tcBorders>
            <w:shd w:val="clear" w:color="000000" w:fill="D9D9D9"/>
            <w:vAlign w:val="center"/>
            <w:hideMark/>
          </w:tcPr>
          <w:p w14:paraId="2A05845E"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UNID</w:t>
            </w:r>
          </w:p>
        </w:tc>
        <w:tc>
          <w:tcPr>
            <w:tcW w:w="1007" w:type="dxa"/>
            <w:tcBorders>
              <w:top w:val="nil"/>
              <w:left w:val="nil"/>
              <w:bottom w:val="single" w:sz="4" w:space="0" w:color="auto"/>
              <w:right w:val="single" w:sz="4" w:space="0" w:color="auto"/>
            </w:tcBorders>
            <w:shd w:val="clear" w:color="000000" w:fill="D9D9D9"/>
            <w:vAlign w:val="center"/>
            <w:hideMark/>
          </w:tcPr>
          <w:p w14:paraId="30B3DFF1"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QUANT</w:t>
            </w:r>
          </w:p>
        </w:tc>
        <w:tc>
          <w:tcPr>
            <w:tcW w:w="1720" w:type="dxa"/>
            <w:tcBorders>
              <w:top w:val="nil"/>
              <w:left w:val="nil"/>
              <w:bottom w:val="single" w:sz="4" w:space="0" w:color="auto"/>
              <w:right w:val="single" w:sz="4" w:space="0" w:color="auto"/>
            </w:tcBorders>
            <w:shd w:val="clear" w:color="000000" w:fill="D9D9D9"/>
            <w:vAlign w:val="center"/>
            <w:hideMark/>
          </w:tcPr>
          <w:p w14:paraId="7FA2F990"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P. UNIT</w:t>
            </w:r>
          </w:p>
        </w:tc>
        <w:tc>
          <w:tcPr>
            <w:tcW w:w="1841" w:type="dxa"/>
            <w:gridSpan w:val="2"/>
            <w:tcBorders>
              <w:top w:val="nil"/>
              <w:left w:val="nil"/>
              <w:bottom w:val="single" w:sz="4" w:space="0" w:color="auto"/>
              <w:right w:val="single" w:sz="4" w:space="0" w:color="auto"/>
            </w:tcBorders>
            <w:shd w:val="clear" w:color="000000" w:fill="D9D9D9"/>
            <w:vAlign w:val="center"/>
            <w:hideMark/>
          </w:tcPr>
          <w:p w14:paraId="2A4D016D"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TOTAL</w:t>
            </w:r>
          </w:p>
        </w:tc>
      </w:tr>
      <w:tr w:rsidR="00AE000E" w:rsidRPr="00CD4C05" w14:paraId="5747DB32"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21AD32"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1</w:t>
            </w:r>
          </w:p>
        </w:tc>
        <w:tc>
          <w:tcPr>
            <w:tcW w:w="2579" w:type="dxa"/>
            <w:tcBorders>
              <w:top w:val="nil"/>
              <w:left w:val="nil"/>
              <w:bottom w:val="single" w:sz="4" w:space="0" w:color="auto"/>
              <w:right w:val="single" w:sz="4" w:space="0" w:color="auto"/>
            </w:tcBorders>
            <w:shd w:val="clear" w:color="auto" w:fill="auto"/>
            <w:vAlign w:val="center"/>
            <w:hideMark/>
          </w:tcPr>
          <w:p w14:paraId="6AFE1F2B"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Gasolina </w:t>
            </w:r>
          </w:p>
        </w:tc>
        <w:tc>
          <w:tcPr>
            <w:tcW w:w="960" w:type="dxa"/>
            <w:tcBorders>
              <w:top w:val="nil"/>
              <w:left w:val="nil"/>
              <w:bottom w:val="single" w:sz="4" w:space="0" w:color="auto"/>
              <w:right w:val="single" w:sz="4" w:space="0" w:color="auto"/>
            </w:tcBorders>
            <w:shd w:val="clear" w:color="auto" w:fill="auto"/>
            <w:vAlign w:val="center"/>
            <w:hideMark/>
          </w:tcPr>
          <w:p w14:paraId="31FEA3D1"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10DF51AF" w14:textId="36DE297E" w:rsidR="00AE000E" w:rsidRPr="00CD4C05" w:rsidRDefault="002A61D3"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8</w:t>
            </w:r>
            <w:r w:rsidR="00AE000E" w:rsidRPr="00CD4C05">
              <w:rPr>
                <w:rFonts w:ascii="Times New Roman" w:hAnsi="Times New Roman"/>
                <w:color w:val="000000"/>
                <w:sz w:val="24"/>
                <w:lang w:eastAsia="pt-BR"/>
              </w:rPr>
              <w:t>0.000</w:t>
            </w:r>
          </w:p>
        </w:tc>
        <w:tc>
          <w:tcPr>
            <w:tcW w:w="1720" w:type="dxa"/>
            <w:tcBorders>
              <w:top w:val="nil"/>
              <w:left w:val="nil"/>
              <w:bottom w:val="single" w:sz="4" w:space="0" w:color="auto"/>
              <w:right w:val="single" w:sz="4" w:space="0" w:color="auto"/>
            </w:tcBorders>
            <w:shd w:val="clear" w:color="auto" w:fill="auto"/>
            <w:vAlign w:val="center"/>
          </w:tcPr>
          <w:p w14:paraId="624D685C" w14:textId="429A2886"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4EA97DB1" w14:textId="71937FC9"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3A3592C5"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0FC94"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2</w:t>
            </w:r>
          </w:p>
        </w:tc>
        <w:tc>
          <w:tcPr>
            <w:tcW w:w="2579" w:type="dxa"/>
            <w:tcBorders>
              <w:top w:val="nil"/>
              <w:left w:val="nil"/>
              <w:bottom w:val="single" w:sz="4" w:space="0" w:color="auto"/>
              <w:right w:val="single" w:sz="4" w:space="0" w:color="auto"/>
            </w:tcBorders>
            <w:shd w:val="clear" w:color="auto" w:fill="auto"/>
            <w:vAlign w:val="center"/>
            <w:hideMark/>
          </w:tcPr>
          <w:p w14:paraId="72D6BDC9"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Diesel S-10</w:t>
            </w:r>
          </w:p>
        </w:tc>
        <w:tc>
          <w:tcPr>
            <w:tcW w:w="960" w:type="dxa"/>
            <w:tcBorders>
              <w:top w:val="nil"/>
              <w:left w:val="nil"/>
              <w:bottom w:val="single" w:sz="4" w:space="0" w:color="auto"/>
              <w:right w:val="single" w:sz="4" w:space="0" w:color="auto"/>
            </w:tcBorders>
            <w:shd w:val="clear" w:color="auto" w:fill="auto"/>
            <w:vAlign w:val="center"/>
            <w:hideMark/>
          </w:tcPr>
          <w:p w14:paraId="333BCA52"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17CD80D6" w14:textId="5C2BCCAE"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1</w:t>
            </w:r>
            <w:r w:rsidR="002A61D3" w:rsidRPr="00CD4C05">
              <w:rPr>
                <w:rFonts w:ascii="Times New Roman" w:hAnsi="Times New Roman"/>
                <w:color w:val="000000"/>
                <w:sz w:val="24"/>
                <w:lang w:eastAsia="pt-BR"/>
              </w:rPr>
              <w:t>2</w:t>
            </w:r>
            <w:r w:rsidRPr="00CD4C05">
              <w:rPr>
                <w:rFonts w:ascii="Times New Roman" w:hAnsi="Times New Roman"/>
                <w:color w:val="000000"/>
                <w:sz w:val="24"/>
                <w:lang w:eastAsia="pt-BR"/>
              </w:rPr>
              <w:t>0.000</w:t>
            </w:r>
          </w:p>
        </w:tc>
        <w:tc>
          <w:tcPr>
            <w:tcW w:w="1720" w:type="dxa"/>
            <w:tcBorders>
              <w:top w:val="nil"/>
              <w:left w:val="nil"/>
              <w:bottom w:val="single" w:sz="4" w:space="0" w:color="auto"/>
              <w:right w:val="single" w:sz="4" w:space="0" w:color="auto"/>
            </w:tcBorders>
            <w:shd w:val="clear" w:color="auto" w:fill="auto"/>
            <w:vAlign w:val="center"/>
          </w:tcPr>
          <w:p w14:paraId="41D44B70" w14:textId="4905C021"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085EDC49" w14:textId="2F1162BD"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491B6692"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4C5686"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3</w:t>
            </w:r>
          </w:p>
        </w:tc>
        <w:tc>
          <w:tcPr>
            <w:tcW w:w="2579" w:type="dxa"/>
            <w:tcBorders>
              <w:top w:val="nil"/>
              <w:left w:val="nil"/>
              <w:bottom w:val="single" w:sz="4" w:space="0" w:color="auto"/>
              <w:right w:val="single" w:sz="4" w:space="0" w:color="auto"/>
            </w:tcBorders>
            <w:shd w:val="clear" w:color="auto" w:fill="auto"/>
            <w:vAlign w:val="center"/>
            <w:hideMark/>
          </w:tcPr>
          <w:p w14:paraId="6FA02D0A"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Diesel S-500</w:t>
            </w:r>
          </w:p>
        </w:tc>
        <w:tc>
          <w:tcPr>
            <w:tcW w:w="960" w:type="dxa"/>
            <w:tcBorders>
              <w:top w:val="nil"/>
              <w:left w:val="nil"/>
              <w:bottom w:val="single" w:sz="4" w:space="0" w:color="auto"/>
              <w:right w:val="single" w:sz="4" w:space="0" w:color="auto"/>
            </w:tcBorders>
            <w:shd w:val="clear" w:color="auto" w:fill="auto"/>
            <w:vAlign w:val="center"/>
            <w:hideMark/>
          </w:tcPr>
          <w:p w14:paraId="6EECDB15"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0F9D979D"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5.000</w:t>
            </w:r>
          </w:p>
        </w:tc>
        <w:tc>
          <w:tcPr>
            <w:tcW w:w="1720" w:type="dxa"/>
            <w:tcBorders>
              <w:top w:val="nil"/>
              <w:left w:val="nil"/>
              <w:bottom w:val="single" w:sz="4" w:space="0" w:color="auto"/>
              <w:right w:val="single" w:sz="4" w:space="0" w:color="auto"/>
            </w:tcBorders>
            <w:shd w:val="clear" w:color="auto" w:fill="auto"/>
            <w:vAlign w:val="center"/>
          </w:tcPr>
          <w:p w14:paraId="2BCE1390" w14:textId="6B08BEAA"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1BD157A0" w14:textId="7CA89929"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4A9947B7" w14:textId="77777777" w:rsidTr="00AE000E">
        <w:trPr>
          <w:trHeight w:val="525"/>
        </w:trPr>
        <w:tc>
          <w:tcPr>
            <w:tcW w:w="72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D9E3" w14:textId="77777777" w:rsidR="00AE000E" w:rsidRPr="00CD4C05" w:rsidRDefault="00AE000E" w:rsidP="00AE000E">
            <w:pPr>
              <w:suppressAutoHyphens w:val="0"/>
              <w:jc w:val="right"/>
              <w:rPr>
                <w:rFonts w:ascii="Times New Roman" w:hAnsi="Times New Roman"/>
                <w:b/>
                <w:bCs/>
                <w:color w:val="000000"/>
                <w:sz w:val="24"/>
                <w:lang w:eastAsia="pt-BR"/>
              </w:rPr>
            </w:pPr>
            <w:r w:rsidRPr="00CD4C05">
              <w:rPr>
                <w:rFonts w:ascii="Times New Roman" w:hAnsi="Times New Roman"/>
                <w:b/>
                <w:bCs/>
                <w:color w:val="000000"/>
                <w:sz w:val="24"/>
                <w:lang w:eastAsia="pt-BR"/>
              </w:rPr>
              <w:t>Total dos itens: 1 A 3</w:t>
            </w:r>
          </w:p>
        </w:tc>
        <w:tc>
          <w:tcPr>
            <w:tcW w:w="1828" w:type="dxa"/>
            <w:tcBorders>
              <w:top w:val="nil"/>
              <w:left w:val="nil"/>
              <w:bottom w:val="single" w:sz="4" w:space="0" w:color="auto"/>
              <w:right w:val="single" w:sz="4" w:space="0" w:color="auto"/>
            </w:tcBorders>
            <w:shd w:val="clear" w:color="auto" w:fill="auto"/>
            <w:vAlign w:val="center"/>
            <w:hideMark/>
          </w:tcPr>
          <w:p w14:paraId="5BC5B40D" w14:textId="49877ADD" w:rsidR="00AE000E" w:rsidRPr="00CD4C05" w:rsidRDefault="00AE000E" w:rsidP="00AE000E">
            <w:pPr>
              <w:suppressAutoHyphens w:val="0"/>
              <w:jc w:val="right"/>
              <w:rPr>
                <w:rFonts w:ascii="Times New Roman" w:hAnsi="Times New Roman"/>
                <w:b/>
                <w:bCs/>
                <w:color w:val="000000"/>
                <w:sz w:val="24"/>
                <w:lang w:eastAsia="pt-BR"/>
              </w:rPr>
            </w:pPr>
          </w:p>
        </w:tc>
      </w:tr>
      <w:tr w:rsidR="00AE000E" w:rsidRPr="00CD4C05" w14:paraId="3DAB0132" w14:textId="77777777" w:rsidTr="00AE000E">
        <w:trPr>
          <w:trHeight w:val="405"/>
        </w:trPr>
        <w:tc>
          <w:tcPr>
            <w:tcW w:w="960" w:type="dxa"/>
            <w:tcBorders>
              <w:top w:val="nil"/>
              <w:left w:val="nil"/>
              <w:bottom w:val="nil"/>
              <w:right w:val="nil"/>
            </w:tcBorders>
            <w:shd w:val="clear" w:color="auto" w:fill="auto"/>
            <w:noWrap/>
            <w:vAlign w:val="center"/>
            <w:hideMark/>
          </w:tcPr>
          <w:p w14:paraId="75610E05" w14:textId="77777777" w:rsidR="00AE000E" w:rsidRPr="00CD4C05" w:rsidRDefault="00AE000E" w:rsidP="00AE000E">
            <w:pPr>
              <w:suppressAutoHyphens w:val="0"/>
              <w:jc w:val="right"/>
              <w:rPr>
                <w:rFonts w:ascii="Times New Roman" w:hAnsi="Times New Roman"/>
                <w:b/>
                <w:bCs/>
                <w:color w:val="000000"/>
                <w:sz w:val="24"/>
                <w:lang w:eastAsia="pt-BR"/>
              </w:rPr>
            </w:pPr>
          </w:p>
        </w:tc>
        <w:tc>
          <w:tcPr>
            <w:tcW w:w="2579" w:type="dxa"/>
            <w:tcBorders>
              <w:top w:val="nil"/>
              <w:left w:val="nil"/>
              <w:bottom w:val="nil"/>
              <w:right w:val="nil"/>
            </w:tcBorders>
            <w:shd w:val="clear" w:color="auto" w:fill="auto"/>
            <w:noWrap/>
            <w:vAlign w:val="center"/>
            <w:hideMark/>
          </w:tcPr>
          <w:p w14:paraId="2763CE27" w14:textId="77777777" w:rsidR="00AE000E" w:rsidRPr="00CD4C05" w:rsidRDefault="00AE000E" w:rsidP="00AE000E">
            <w:pPr>
              <w:suppressAutoHyphens w:val="0"/>
              <w:jc w:val="right"/>
              <w:rPr>
                <w:rFonts w:ascii="Times New Roman" w:hAnsi="Times New Roman"/>
                <w:sz w:val="20"/>
                <w:szCs w:val="20"/>
                <w:lang w:eastAsia="pt-BR"/>
              </w:rPr>
            </w:pPr>
          </w:p>
        </w:tc>
        <w:tc>
          <w:tcPr>
            <w:tcW w:w="960" w:type="dxa"/>
            <w:tcBorders>
              <w:top w:val="nil"/>
              <w:left w:val="nil"/>
              <w:bottom w:val="nil"/>
              <w:right w:val="nil"/>
            </w:tcBorders>
            <w:shd w:val="clear" w:color="auto" w:fill="auto"/>
            <w:noWrap/>
            <w:vAlign w:val="center"/>
            <w:hideMark/>
          </w:tcPr>
          <w:p w14:paraId="3AE87D38" w14:textId="77777777" w:rsidR="00AE000E" w:rsidRPr="00CD4C05" w:rsidRDefault="00AE000E" w:rsidP="00AE000E">
            <w:pPr>
              <w:suppressAutoHyphens w:val="0"/>
              <w:jc w:val="right"/>
              <w:rPr>
                <w:rFonts w:ascii="Times New Roman" w:hAnsi="Times New Roman"/>
                <w:sz w:val="20"/>
                <w:szCs w:val="20"/>
                <w:lang w:eastAsia="pt-BR"/>
              </w:rPr>
            </w:pPr>
          </w:p>
        </w:tc>
        <w:tc>
          <w:tcPr>
            <w:tcW w:w="1007" w:type="dxa"/>
            <w:tcBorders>
              <w:top w:val="nil"/>
              <w:left w:val="nil"/>
              <w:bottom w:val="nil"/>
              <w:right w:val="nil"/>
            </w:tcBorders>
            <w:shd w:val="clear" w:color="auto" w:fill="auto"/>
            <w:noWrap/>
            <w:vAlign w:val="center"/>
            <w:hideMark/>
          </w:tcPr>
          <w:p w14:paraId="04189906" w14:textId="77777777" w:rsidR="00AE000E" w:rsidRPr="00CD4C05" w:rsidRDefault="00AE000E" w:rsidP="00AE000E">
            <w:pPr>
              <w:suppressAutoHyphens w:val="0"/>
              <w:jc w:val="right"/>
              <w:rPr>
                <w:rFonts w:ascii="Times New Roman" w:hAnsi="Times New Roman"/>
                <w:sz w:val="20"/>
                <w:szCs w:val="20"/>
                <w:lang w:eastAsia="pt-BR"/>
              </w:rPr>
            </w:pPr>
          </w:p>
        </w:tc>
        <w:tc>
          <w:tcPr>
            <w:tcW w:w="1720" w:type="dxa"/>
            <w:tcBorders>
              <w:top w:val="nil"/>
              <w:left w:val="nil"/>
              <w:bottom w:val="nil"/>
              <w:right w:val="nil"/>
            </w:tcBorders>
            <w:shd w:val="clear" w:color="auto" w:fill="auto"/>
            <w:noWrap/>
            <w:vAlign w:val="center"/>
            <w:hideMark/>
          </w:tcPr>
          <w:p w14:paraId="3EB34030" w14:textId="77777777" w:rsidR="00AE000E" w:rsidRPr="00CD4C05" w:rsidRDefault="00AE000E" w:rsidP="00AE000E">
            <w:pPr>
              <w:suppressAutoHyphens w:val="0"/>
              <w:jc w:val="right"/>
              <w:rPr>
                <w:rFonts w:ascii="Times New Roman" w:hAnsi="Times New Roman"/>
                <w:sz w:val="20"/>
                <w:szCs w:val="20"/>
                <w:lang w:eastAsia="pt-BR"/>
              </w:rPr>
            </w:pPr>
          </w:p>
        </w:tc>
        <w:tc>
          <w:tcPr>
            <w:tcW w:w="1841" w:type="dxa"/>
            <w:gridSpan w:val="2"/>
            <w:tcBorders>
              <w:top w:val="nil"/>
              <w:left w:val="nil"/>
              <w:bottom w:val="nil"/>
              <w:right w:val="nil"/>
            </w:tcBorders>
            <w:shd w:val="clear" w:color="auto" w:fill="auto"/>
            <w:vAlign w:val="center"/>
            <w:hideMark/>
          </w:tcPr>
          <w:p w14:paraId="7DB25670" w14:textId="77777777" w:rsidR="00AE000E" w:rsidRPr="00CD4C05" w:rsidRDefault="00AE000E" w:rsidP="00AE000E">
            <w:pPr>
              <w:suppressAutoHyphens w:val="0"/>
              <w:jc w:val="right"/>
              <w:rPr>
                <w:rFonts w:ascii="Times New Roman" w:hAnsi="Times New Roman"/>
                <w:sz w:val="20"/>
                <w:szCs w:val="20"/>
                <w:lang w:eastAsia="pt-BR"/>
              </w:rPr>
            </w:pPr>
          </w:p>
        </w:tc>
      </w:tr>
      <w:tr w:rsidR="00AE000E" w:rsidRPr="00CD4C05" w14:paraId="606ABA11" w14:textId="77777777" w:rsidTr="00AE000E">
        <w:trPr>
          <w:trHeight w:val="525"/>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9B467" w14:textId="4F346994" w:rsidR="00AE000E" w:rsidRPr="00CD4C05" w:rsidRDefault="0082541F"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PLANILHA</w:t>
            </w:r>
            <w:r w:rsidR="00AE000E" w:rsidRPr="00CD4C05">
              <w:rPr>
                <w:rFonts w:ascii="Times New Roman" w:hAnsi="Times New Roman"/>
                <w:b/>
                <w:bCs/>
                <w:color w:val="000000"/>
                <w:sz w:val="24"/>
                <w:lang w:eastAsia="pt-BR"/>
              </w:rPr>
              <w:t xml:space="preserve"> – II (Diversas Secretarias - Abastecimento dos veículos na sede)</w:t>
            </w:r>
          </w:p>
        </w:tc>
      </w:tr>
      <w:tr w:rsidR="00AE000E" w:rsidRPr="00CD4C05" w14:paraId="4311401B" w14:textId="77777777" w:rsidTr="00AE000E">
        <w:trPr>
          <w:trHeight w:val="525"/>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9711888"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ITEM</w:t>
            </w:r>
          </w:p>
        </w:tc>
        <w:tc>
          <w:tcPr>
            <w:tcW w:w="2579" w:type="dxa"/>
            <w:tcBorders>
              <w:top w:val="nil"/>
              <w:left w:val="nil"/>
              <w:bottom w:val="single" w:sz="4" w:space="0" w:color="auto"/>
              <w:right w:val="single" w:sz="4" w:space="0" w:color="auto"/>
            </w:tcBorders>
            <w:shd w:val="clear" w:color="000000" w:fill="D9D9D9"/>
            <w:vAlign w:val="center"/>
            <w:hideMark/>
          </w:tcPr>
          <w:p w14:paraId="02C70B00"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DISCRIMINAÇÃO</w:t>
            </w:r>
          </w:p>
        </w:tc>
        <w:tc>
          <w:tcPr>
            <w:tcW w:w="960" w:type="dxa"/>
            <w:tcBorders>
              <w:top w:val="nil"/>
              <w:left w:val="nil"/>
              <w:bottom w:val="single" w:sz="4" w:space="0" w:color="auto"/>
              <w:right w:val="single" w:sz="4" w:space="0" w:color="auto"/>
            </w:tcBorders>
            <w:shd w:val="clear" w:color="000000" w:fill="D9D9D9"/>
            <w:vAlign w:val="center"/>
            <w:hideMark/>
          </w:tcPr>
          <w:p w14:paraId="28FDC090"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UNID</w:t>
            </w:r>
          </w:p>
        </w:tc>
        <w:tc>
          <w:tcPr>
            <w:tcW w:w="1007" w:type="dxa"/>
            <w:tcBorders>
              <w:top w:val="nil"/>
              <w:left w:val="nil"/>
              <w:bottom w:val="single" w:sz="4" w:space="0" w:color="auto"/>
              <w:right w:val="single" w:sz="4" w:space="0" w:color="auto"/>
            </w:tcBorders>
            <w:shd w:val="clear" w:color="000000" w:fill="D9D9D9"/>
            <w:vAlign w:val="center"/>
            <w:hideMark/>
          </w:tcPr>
          <w:p w14:paraId="29D12BAF"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QUANT</w:t>
            </w:r>
          </w:p>
        </w:tc>
        <w:tc>
          <w:tcPr>
            <w:tcW w:w="1720" w:type="dxa"/>
            <w:tcBorders>
              <w:top w:val="nil"/>
              <w:left w:val="nil"/>
              <w:bottom w:val="single" w:sz="4" w:space="0" w:color="auto"/>
              <w:right w:val="single" w:sz="4" w:space="0" w:color="auto"/>
            </w:tcBorders>
            <w:shd w:val="clear" w:color="000000" w:fill="D9D9D9"/>
            <w:vAlign w:val="center"/>
            <w:hideMark/>
          </w:tcPr>
          <w:p w14:paraId="58859B1C"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P. UNIT</w:t>
            </w:r>
          </w:p>
        </w:tc>
        <w:tc>
          <w:tcPr>
            <w:tcW w:w="1841" w:type="dxa"/>
            <w:gridSpan w:val="2"/>
            <w:tcBorders>
              <w:top w:val="nil"/>
              <w:left w:val="nil"/>
              <w:bottom w:val="single" w:sz="4" w:space="0" w:color="auto"/>
              <w:right w:val="single" w:sz="4" w:space="0" w:color="auto"/>
            </w:tcBorders>
            <w:shd w:val="clear" w:color="000000" w:fill="D9D9D9"/>
            <w:vAlign w:val="center"/>
            <w:hideMark/>
          </w:tcPr>
          <w:p w14:paraId="189C6667"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TOTAL</w:t>
            </w:r>
          </w:p>
        </w:tc>
      </w:tr>
      <w:tr w:rsidR="00AE000E" w:rsidRPr="00CD4C05" w14:paraId="4D5DFA95"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D5189D"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4</w:t>
            </w:r>
          </w:p>
        </w:tc>
        <w:tc>
          <w:tcPr>
            <w:tcW w:w="2579" w:type="dxa"/>
            <w:tcBorders>
              <w:top w:val="nil"/>
              <w:left w:val="nil"/>
              <w:bottom w:val="single" w:sz="4" w:space="0" w:color="auto"/>
              <w:right w:val="single" w:sz="4" w:space="0" w:color="auto"/>
            </w:tcBorders>
            <w:shd w:val="clear" w:color="auto" w:fill="auto"/>
            <w:vAlign w:val="center"/>
            <w:hideMark/>
          </w:tcPr>
          <w:p w14:paraId="151DF97B"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Gasolina Comum </w:t>
            </w:r>
          </w:p>
        </w:tc>
        <w:tc>
          <w:tcPr>
            <w:tcW w:w="960" w:type="dxa"/>
            <w:tcBorders>
              <w:top w:val="nil"/>
              <w:left w:val="nil"/>
              <w:bottom w:val="single" w:sz="4" w:space="0" w:color="auto"/>
              <w:right w:val="single" w:sz="4" w:space="0" w:color="auto"/>
            </w:tcBorders>
            <w:shd w:val="clear" w:color="auto" w:fill="auto"/>
            <w:vAlign w:val="center"/>
            <w:hideMark/>
          </w:tcPr>
          <w:p w14:paraId="39F8B13C"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14B42490" w14:textId="3C0ED731" w:rsidR="00AE000E" w:rsidRPr="00CD4C05" w:rsidRDefault="002A61D3"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12</w:t>
            </w:r>
            <w:r w:rsidR="00AE000E" w:rsidRPr="00CD4C05">
              <w:rPr>
                <w:rFonts w:ascii="Times New Roman" w:hAnsi="Times New Roman"/>
                <w:color w:val="000000"/>
                <w:sz w:val="24"/>
                <w:lang w:eastAsia="pt-BR"/>
              </w:rPr>
              <w:t>0.000</w:t>
            </w:r>
          </w:p>
        </w:tc>
        <w:tc>
          <w:tcPr>
            <w:tcW w:w="1720" w:type="dxa"/>
            <w:tcBorders>
              <w:top w:val="nil"/>
              <w:left w:val="nil"/>
              <w:bottom w:val="single" w:sz="4" w:space="0" w:color="auto"/>
              <w:right w:val="single" w:sz="4" w:space="0" w:color="auto"/>
            </w:tcBorders>
            <w:shd w:val="clear" w:color="auto" w:fill="auto"/>
            <w:vAlign w:val="center"/>
          </w:tcPr>
          <w:p w14:paraId="5DEB7304" w14:textId="16896255"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2CA83DF7" w14:textId="6D815AE8"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79997DE5"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62F568"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5</w:t>
            </w:r>
          </w:p>
        </w:tc>
        <w:tc>
          <w:tcPr>
            <w:tcW w:w="2579" w:type="dxa"/>
            <w:tcBorders>
              <w:top w:val="nil"/>
              <w:left w:val="nil"/>
              <w:bottom w:val="single" w:sz="4" w:space="0" w:color="auto"/>
              <w:right w:val="single" w:sz="4" w:space="0" w:color="auto"/>
            </w:tcBorders>
            <w:shd w:val="clear" w:color="auto" w:fill="auto"/>
            <w:vAlign w:val="center"/>
            <w:hideMark/>
          </w:tcPr>
          <w:p w14:paraId="546D5100"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Diesel S-10 </w:t>
            </w:r>
          </w:p>
        </w:tc>
        <w:tc>
          <w:tcPr>
            <w:tcW w:w="960" w:type="dxa"/>
            <w:tcBorders>
              <w:top w:val="nil"/>
              <w:left w:val="nil"/>
              <w:bottom w:val="single" w:sz="4" w:space="0" w:color="auto"/>
              <w:right w:val="single" w:sz="4" w:space="0" w:color="auto"/>
            </w:tcBorders>
            <w:shd w:val="clear" w:color="auto" w:fill="auto"/>
            <w:vAlign w:val="center"/>
            <w:hideMark/>
          </w:tcPr>
          <w:p w14:paraId="00C94C03"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4575CEDB" w14:textId="745715F0"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1</w:t>
            </w:r>
            <w:r w:rsidR="002A61D3" w:rsidRPr="00CD4C05">
              <w:rPr>
                <w:rFonts w:ascii="Times New Roman" w:hAnsi="Times New Roman"/>
                <w:color w:val="000000"/>
                <w:sz w:val="24"/>
                <w:lang w:eastAsia="pt-BR"/>
              </w:rPr>
              <w:t>4</w:t>
            </w:r>
            <w:r w:rsidRPr="00CD4C05">
              <w:rPr>
                <w:rFonts w:ascii="Times New Roman" w:hAnsi="Times New Roman"/>
                <w:color w:val="000000"/>
                <w:sz w:val="24"/>
                <w:lang w:eastAsia="pt-BR"/>
              </w:rPr>
              <w:t>0.000</w:t>
            </w:r>
          </w:p>
        </w:tc>
        <w:tc>
          <w:tcPr>
            <w:tcW w:w="1720" w:type="dxa"/>
            <w:tcBorders>
              <w:top w:val="nil"/>
              <w:left w:val="nil"/>
              <w:bottom w:val="single" w:sz="4" w:space="0" w:color="auto"/>
              <w:right w:val="single" w:sz="4" w:space="0" w:color="auto"/>
            </w:tcBorders>
            <w:shd w:val="clear" w:color="auto" w:fill="auto"/>
            <w:vAlign w:val="center"/>
          </w:tcPr>
          <w:p w14:paraId="538D7123" w14:textId="76C89B62"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743A3F40" w14:textId="2F8E07A9"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405656A2" w14:textId="77777777" w:rsidTr="003B5C32">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FBFF1"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6</w:t>
            </w:r>
          </w:p>
        </w:tc>
        <w:tc>
          <w:tcPr>
            <w:tcW w:w="2579" w:type="dxa"/>
            <w:tcBorders>
              <w:top w:val="nil"/>
              <w:left w:val="nil"/>
              <w:bottom w:val="single" w:sz="4" w:space="0" w:color="auto"/>
              <w:right w:val="single" w:sz="4" w:space="0" w:color="auto"/>
            </w:tcBorders>
            <w:shd w:val="clear" w:color="auto" w:fill="auto"/>
            <w:vAlign w:val="center"/>
            <w:hideMark/>
          </w:tcPr>
          <w:p w14:paraId="0FF33CDF"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Diesel S-500 </w:t>
            </w:r>
          </w:p>
        </w:tc>
        <w:tc>
          <w:tcPr>
            <w:tcW w:w="960" w:type="dxa"/>
            <w:tcBorders>
              <w:top w:val="nil"/>
              <w:left w:val="nil"/>
              <w:bottom w:val="single" w:sz="4" w:space="0" w:color="auto"/>
              <w:right w:val="single" w:sz="4" w:space="0" w:color="auto"/>
            </w:tcBorders>
            <w:shd w:val="clear" w:color="auto" w:fill="auto"/>
            <w:vAlign w:val="center"/>
            <w:hideMark/>
          </w:tcPr>
          <w:p w14:paraId="0172F2F5"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31DF6078"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5.000</w:t>
            </w:r>
          </w:p>
        </w:tc>
        <w:tc>
          <w:tcPr>
            <w:tcW w:w="1720" w:type="dxa"/>
            <w:tcBorders>
              <w:top w:val="nil"/>
              <w:left w:val="nil"/>
              <w:bottom w:val="single" w:sz="4" w:space="0" w:color="auto"/>
              <w:right w:val="single" w:sz="4" w:space="0" w:color="auto"/>
            </w:tcBorders>
            <w:shd w:val="clear" w:color="auto" w:fill="auto"/>
            <w:vAlign w:val="center"/>
          </w:tcPr>
          <w:p w14:paraId="6184AFAA" w14:textId="12504028"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3A53EA75" w14:textId="08FDF943"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0F3C9C37" w14:textId="77777777" w:rsidTr="00AE000E">
        <w:trPr>
          <w:trHeight w:val="525"/>
        </w:trPr>
        <w:tc>
          <w:tcPr>
            <w:tcW w:w="72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4D4F" w14:textId="77777777" w:rsidR="00AE000E" w:rsidRPr="00CD4C05" w:rsidRDefault="00AE000E" w:rsidP="00AE000E">
            <w:pPr>
              <w:suppressAutoHyphens w:val="0"/>
              <w:jc w:val="right"/>
              <w:rPr>
                <w:rFonts w:ascii="Times New Roman" w:hAnsi="Times New Roman"/>
                <w:b/>
                <w:bCs/>
                <w:color w:val="000000"/>
                <w:sz w:val="24"/>
                <w:lang w:eastAsia="pt-BR"/>
              </w:rPr>
            </w:pPr>
            <w:r w:rsidRPr="00CD4C05">
              <w:rPr>
                <w:rFonts w:ascii="Times New Roman" w:hAnsi="Times New Roman"/>
                <w:b/>
                <w:bCs/>
                <w:color w:val="000000"/>
                <w:sz w:val="24"/>
                <w:lang w:eastAsia="pt-BR"/>
              </w:rPr>
              <w:t>Total dos itens: 4 A 6</w:t>
            </w:r>
          </w:p>
        </w:tc>
        <w:tc>
          <w:tcPr>
            <w:tcW w:w="1828" w:type="dxa"/>
            <w:tcBorders>
              <w:top w:val="nil"/>
              <w:left w:val="nil"/>
              <w:bottom w:val="single" w:sz="4" w:space="0" w:color="auto"/>
              <w:right w:val="single" w:sz="4" w:space="0" w:color="auto"/>
            </w:tcBorders>
            <w:shd w:val="clear" w:color="auto" w:fill="auto"/>
            <w:vAlign w:val="center"/>
            <w:hideMark/>
          </w:tcPr>
          <w:p w14:paraId="63109BF9" w14:textId="2BB9F694" w:rsidR="00AE000E" w:rsidRPr="00CD4C05" w:rsidRDefault="00AE000E" w:rsidP="00AE000E">
            <w:pPr>
              <w:suppressAutoHyphens w:val="0"/>
              <w:jc w:val="right"/>
              <w:rPr>
                <w:rFonts w:ascii="Times New Roman" w:hAnsi="Times New Roman"/>
                <w:b/>
                <w:bCs/>
                <w:color w:val="000000"/>
                <w:sz w:val="24"/>
                <w:lang w:eastAsia="pt-BR"/>
              </w:rPr>
            </w:pPr>
          </w:p>
        </w:tc>
      </w:tr>
      <w:tr w:rsidR="00AE000E" w:rsidRPr="00CD4C05" w14:paraId="2623C4B3" w14:textId="77777777" w:rsidTr="00AE000E">
        <w:trPr>
          <w:trHeight w:val="300"/>
        </w:trPr>
        <w:tc>
          <w:tcPr>
            <w:tcW w:w="960" w:type="dxa"/>
            <w:tcBorders>
              <w:top w:val="nil"/>
              <w:left w:val="nil"/>
              <w:bottom w:val="nil"/>
              <w:right w:val="nil"/>
            </w:tcBorders>
            <w:shd w:val="clear" w:color="auto" w:fill="auto"/>
            <w:noWrap/>
            <w:vAlign w:val="bottom"/>
            <w:hideMark/>
          </w:tcPr>
          <w:p w14:paraId="2341AE04" w14:textId="77777777" w:rsidR="00AE000E" w:rsidRPr="00CD4C05" w:rsidRDefault="00AE000E" w:rsidP="00AE000E">
            <w:pPr>
              <w:suppressAutoHyphens w:val="0"/>
              <w:jc w:val="right"/>
              <w:rPr>
                <w:rFonts w:ascii="Times New Roman" w:hAnsi="Times New Roman"/>
                <w:b/>
                <w:bCs/>
                <w:color w:val="000000"/>
                <w:sz w:val="24"/>
                <w:lang w:eastAsia="pt-BR"/>
              </w:rPr>
            </w:pPr>
          </w:p>
        </w:tc>
        <w:tc>
          <w:tcPr>
            <w:tcW w:w="2579" w:type="dxa"/>
            <w:tcBorders>
              <w:top w:val="nil"/>
              <w:left w:val="nil"/>
              <w:bottom w:val="nil"/>
              <w:right w:val="nil"/>
            </w:tcBorders>
            <w:shd w:val="clear" w:color="auto" w:fill="auto"/>
            <w:noWrap/>
            <w:vAlign w:val="bottom"/>
            <w:hideMark/>
          </w:tcPr>
          <w:p w14:paraId="29BDA699" w14:textId="77777777" w:rsidR="00AE000E" w:rsidRPr="00CD4C05" w:rsidRDefault="00AE000E" w:rsidP="00AE000E">
            <w:pPr>
              <w:suppressAutoHyphens w:val="0"/>
              <w:jc w:val="left"/>
              <w:rPr>
                <w:rFonts w:ascii="Times New Roman" w:hAnsi="Times New Roman"/>
                <w:sz w:val="20"/>
                <w:szCs w:val="20"/>
                <w:lang w:eastAsia="pt-BR"/>
              </w:rPr>
            </w:pPr>
          </w:p>
        </w:tc>
        <w:tc>
          <w:tcPr>
            <w:tcW w:w="960" w:type="dxa"/>
            <w:tcBorders>
              <w:top w:val="nil"/>
              <w:left w:val="nil"/>
              <w:bottom w:val="nil"/>
              <w:right w:val="nil"/>
            </w:tcBorders>
            <w:shd w:val="clear" w:color="auto" w:fill="auto"/>
            <w:noWrap/>
            <w:vAlign w:val="bottom"/>
            <w:hideMark/>
          </w:tcPr>
          <w:p w14:paraId="6BACF892" w14:textId="77777777" w:rsidR="00AE000E" w:rsidRPr="00CD4C05" w:rsidRDefault="00AE000E" w:rsidP="00AE000E">
            <w:pPr>
              <w:suppressAutoHyphens w:val="0"/>
              <w:jc w:val="left"/>
              <w:rPr>
                <w:rFonts w:ascii="Times New Roman" w:hAnsi="Times New Roman"/>
                <w:sz w:val="20"/>
                <w:szCs w:val="20"/>
                <w:lang w:eastAsia="pt-BR"/>
              </w:rPr>
            </w:pPr>
          </w:p>
        </w:tc>
        <w:tc>
          <w:tcPr>
            <w:tcW w:w="1007" w:type="dxa"/>
            <w:tcBorders>
              <w:top w:val="nil"/>
              <w:left w:val="nil"/>
              <w:bottom w:val="nil"/>
              <w:right w:val="nil"/>
            </w:tcBorders>
            <w:shd w:val="clear" w:color="auto" w:fill="auto"/>
            <w:noWrap/>
            <w:vAlign w:val="bottom"/>
            <w:hideMark/>
          </w:tcPr>
          <w:p w14:paraId="65C8F3B2" w14:textId="77777777" w:rsidR="00AE000E" w:rsidRPr="00CD4C05" w:rsidRDefault="00AE000E" w:rsidP="00AE000E">
            <w:pPr>
              <w:suppressAutoHyphens w:val="0"/>
              <w:jc w:val="left"/>
              <w:rPr>
                <w:rFonts w:ascii="Times New Roman" w:hAnsi="Times New Roman"/>
                <w:sz w:val="20"/>
                <w:szCs w:val="20"/>
                <w:lang w:eastAsia="pt-BR"/>
              </w:rPr>
            </w:pPr>
          </w:p>
        </w:tc>
        <w:tc>
          <w:tcPr>
            <w:tcW w:w="1720" w:type="dxa"/>
            <w:tcBorders>
              <w:top w:val="nil"/>
              <w:left w:val="nil"/>
              <w:bottom w:val="nil"/>
              <w:right w:val="nil"/>
            </w:tcBorders>
            <w:shd w:val="clear" w:color="auto" w:fill="auto"/>
            <w:noWrap/>
            <w:vAlign w:val="bottom"/>
            <w:hideMark/>
          </w:tcPr>
          <w:p w14:paraId="6939DAD7" w14:textId="77777777" w:rsidR="00AE000E" w:rsidRPr="00CD4C05" w:rsidRDefault="00AE000E" w:rsidP="00AE000E">
            <w:pPr>
              <w:suppressAutoHyphens w:val="0"/>
              <w:jc w:val="left"/>
              <w:rPr>
                <w:rFonts w:ascii="Times New Roman" w:hAnsi="Times New Roman"/>
                <w:sz w:val="20"/>
                <w:szCs w:val="20"/>
                <w:lang w:eastAsia="pt-BR"/>
              </w:rPr>
            </w:pPr>
          </w:p>
        </w:tc>
        <w:tc>
          <w:tcPr>
            <w:tcW w:w="1841" w:type="dxa"/>
            <w:gridSpan w:val="2"/>
            <w:tcBorders>
              <w:top w:val="nil"/>
              <w:left w:val="nil"/>
              <w:bottom w:val="nil"/>
              <w:right w:val="nil"/>
            </w:tcBorders>
            <w:shd w:val="clear" w:color="auto" w:fill="auto"/>
            <w:noWrap/>
            <w:vAlign w:val="bottom"/>
            <w:hideMark/>
          </w:tcPr>
          <w:p w14:paraId="6B8D4883" w14:textId="77777777" w:rsidR="00AE000E" w:rsidRPr="00CD4C05" w:rsidRDefault="00AE000E" w:rsidP="00AE000E">
            <w:pPr>
              <w:suppressAutoHyphens w:val="0"/>
              <w:jc w:val="left"/>
              <w:rPr>
                <w:rFonts w:ascii="Times New Roman" w:hAnsi="Times New Roman"/>
                <w:sz w:val="20"/>
                <w:szCs w:val="20"/>
                <w:lang w:eastAsia="pt-BR"/>
              </w:rPr>
            </w:pPr>
          </w:p>
        </w:tc>
      </w:tr>
      <w:tr w:rsidR="00AE000E" w:rsidRPr="00CD4C05" w14:paraId="6EAC9B90" w14:textId="77777777" w:rsidTr="00AE000E">
        <w:trPr>
          <w:trHeight w:val="315"/>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CB49" w14:textId="643F54B6" w:rsidR="00AE000E" w:rsidRPr="00CD4C05" w:rsidRDefault="0082541F"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PLANILHA</w:t>
            </w:r>
            <w:r w:rsidR="00AE000E" w:rsidRPr="00CD4C05">
              <w:rPr>
                <w:rFonts w:ascii="Times New Roman" w:hAnsi="Times New Roman"/>
                <w:b/>
                <w:bCs/>
                <w:color w:val="000000"/>
                <w:sz w:val="24"/>
                <w:lang w:eastAsia="pt-BR"/>
              </w:rPr>
              <w:t xml:space="preserve"> – III (Diversas Secretarias - Abastecimento na cidade de Recife-P</w:t>
            </w:r>
            <w:r w:rsidR="005209D4" w:rsidRPr="00CD4C05">
              <w:rPr>
                <w:rFonts w:ascii="Times New Roman" w:hAnsi="Times New Roman"/>
                <w:b/>
                <w:bCs/>
                <w:color w:val="000000"/>
                <w:sz w:val="24"/>
                <w:lang w:eastAsia="pt-BR"/>
              </w:rPr>
              <w:t>E</w:t>
            </w:r>
            <w:r w:rsidR="00AE000E" w:rsidRPr="00CD4C05">
              <w:rPr>
                <w:rFonts w:ascii="Times New Roman" w:hAnsi="Times New Roman"/>
                <w:b/>
                <w:bCs/>
                <w:color w:val="000000"/>
                <w:sz w:val="24"/>
                <w:lang w:eastAsia="pt-BR"/>
              </w:rPr>
              <w:t>)</w:t>
            </w:r>
          </w:p>
        </w:tc>
      </w:tr>
      <w:tr w:rsidR="00AE000E" w:rsidRPr="00CD4C05" w14:paraId="256314B2" w14:textId="77777777" w:rsidTr="00AE000E">
        <w:trPr>
          <w:trHeight w:val="315"/>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ED8E0AA"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ITEM</w:t>
            </w:r>
          </w:p>
        </w:tc>
        <w:tc>
          <w:tcPr>
            <w:tcW w:w="2579" w:type="dxa"/>
            <w:tcBorders>
              <w:top w:val="nil"/>
              <w:left w:val="nil"/>
              <w:bottom w:val="single" w:sz="4" w:space="0" w:color="auto"/>
              <w:right w:val="single" w:sz="4" w:space="0" w:color="auto"/>
            </w:tcBorders>
            <w:shd w:val="clear" w:color="000000" w:fill="D9D9D9"/>
            <w:vAlign w:val="center"/>
            <w:hideMark/>
          </w:tcPr>
          <w:p w14:paraId="112FD59E"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DISCRIMINAÇÃO</w:t>
            </w:r>
          </w:p>
        </w:tc>
        <w:tc>
          <w:tcPr>
            <w:tcW w:w="960" w:type="dxa"/>
            <w:tcBorders>
              <w:top w:val="nil"/>
              <w:left w:val="nil"/>
              <w:bottom w:val="single" w:sz="4" w:space="0" w:color="auto"/>
              <w:right w:val="single" w:sz="4" w:space="0" w:color="auto"/>
            </w:tcBorders>
            <w:shd w:val="clear" w:color="000000" w:fill="D9D9D9"/>
            <w:vAlign w:val="center"/>
            <w:hideMark/>
          </w:tcPr>
          <w:p w14:paraId="7322CB9D"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UNID</w:t>
            </w:r>
          </w:p>
        </w:tc>
        <w:tc>
          <w:tcPr>
            <w:tcW w:w="1007" w:type="dxa"/>
            <w:tcBorders>
              <w:top w:val="nil"/>
              <w:left w:val="nil"/>
              <w:bottom w:val="single" w:sz="4" w:space="0" w:color="auto"/>
              <w:right w:val="single" w:sz="4" w:space="0" w:color="auto"/>
            </w:tcBorders>
            <w:shd w:val="clear" w:color="000000" w:fill="D9D9D9"/>
            <w:vAlign w:val="center"/>
            <w:hideMark/>
          </w:tcPr>
          <w:p w14:paraId="18EA2F3D"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QUANT</w:t>
            </w:r>
          </w:p>
        </w:tc>
        <w:tc>
          <w:tcPr>
            <w:tcW w:w="1720" w:type="dxa"/>
            <w:tcBorders>
              <w:top w:val="nil"/>
              <w:left w:val="nil"/>
              <w:bottom w:val="single" w:sz="4" w:space="0" w:color="auto"/>
              <w:right w:val="single" w:sz="4" w:space="0" w:color="auto"/>
            </w:tcBorders>
            <w:shd w:val="clear" w:color="000000" w:fill="D9D9D9"/>
            <w:vAlign w:val="center"/>
            <w:hideMark/>
          </w:tcPr>
          <w:p w14:paraId="6B22EB88"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P. UNIT</w:t>
            </w:r>
          </w:p>
        </w:tc>
        <w:tc>
          <w:tcPr>
            <w:tcW w:w="1841" w:type="dxa"/>
            <w:gridSpan w:val="2"/>
            <w:tcBorders>
              <w:top w:val="nil"/>
              <w:left w:val="nil"/>
              <w:bottom w:val="single" w:sz="4" w:space="0" w:color="auto"/>
              <w:right w:val="single" w:sz="4" w:space="0" w:color="auto"/>
            </w:tcBorders>
            <w:shd w:val="clear" w:color="000000" w:fill="D9D9D9"/>
            <w:vAlign w:val="center"/>
            <w:hideMark/>
          </w:tcPr>
          <w:p w14:paraId="35B2BF56" w14:textId="77777777" w:rsidR="00AE000E" w:rsidRPr="00CD4C05" w:rsidRDefault="00AE000E" w:rsidP="00AE000E">
            <w:pPr>
              <w:suppressAutoHyphens w:val="0"/>
              <w:jc w:val="center"/>
              <w:rPr>
                <w:rFonts w:ascii="Times New Roman" w:hAnsi="Times New Roman"/>
                <w:b/>
                <w:bCs/>
                <w:color w:val="000000"/>
                <w:sz w:val="24"/>
                <w:lang w:eastAsia="pt-BR"/>
              </w:rPr>
            </w:pPr>
            <w:r w:rsidRPr="00CD4C05">
              <w:rPr>
                <w:rFonts w:ascii="Times New Roman" w:hAnsi="Times New Roman"/>
                <w:b/>
                <w:bCs/>
                <w:color w:val="000000"/>
                <w:sz w:val="24"/>
                <w:lang w:eastAsia="pt-BR"/>
              </w:rPr>
              <w:t>TOTAL</w:t>
            </w:r>
          </w:p>
        </w:tc>
      </w:tr>
      <w:tr w:rsidR="00AE000E" w:rsidRPr="00CD4C05" w14:paraId="467007DB" w14:textId="77777777" w:rsidTr="003B5C3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DAAF5"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7</w:t>
            </w:r>
          </w:p>
        </w:tc>
        <w:tc>
          <w:tcPr>
            <w:tcW w:w="2579" w:type="dxa"/>
            <w:tcBorders>
              <w:top w:val="nil"/>
              <w:left w:val="nil"/>
              <w:bottom w:val="single" w:sz="4" w:space="0" w:color="auto"/>
              <w:right w:val="single" w:sz="4" w:space="0" w:color="auto"/>
            </w:tcBorders>
            <w:shd w:val="clear" w:color="auto" w:fill="auto"/>
            <w:vAlign w:val="center"/>
            <w:hideMark/>
          </w:tcPr>
          <w:p w14:paraId="3E345EFB"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Gasolina Comum </w:t>
            </w:r>
          </w:p>
        </w:tc>
        <w:tc>
          <w:tcPr>
            <w:tcW w:w="960" w:type="dxa"/>
            <w:tcBorders>
              <w:top w:val="nil"/>
              <w:left w:val="nil"/>
              <w:bottom w:val="single" w:sz="4" w:space="0" w:color="auto"/>
              <w:right w:val="single" w:sz="4" w:space="0" w:color="auto"/>
            </w:tcBorders>
            <w:shd w:val="clear" w:color="auto" w:fill="auto"/>
            <w:vAlign w:val="center"/>
            <w:hideMark/>
          </w:tcPr>
          <w:p w14:paraId="7A2CA530"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1DCA12C2"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25.000</w:t>
            </w:r>
          </w:p>
        </w:tc>
        <w:tc>
          <w:tcPr>
            <w:tcW w:w="1720" w:type="dxa"/>
            <w:tcBorders>
              <w:top w:val="nil"/>
              <w:left w:val="nil"/>
              <w:bottom w:val="single" w:sz="4" w:space="0" w:color="auto"/>
              <w:right w:val="single" w:sz="4" w:space="0" w:color="auto"/>
            </w:tcBorders>
            <w:shd w:val="clear" w:color="auto" w:fill="auto"/>
            <w:vAlign w:val="center"/>
          </w:tcPr>
          <w:p w14:paraId="6C3E5ABD" w14:textId="52C445C6"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2F2C02B1" w14:textId="18356083"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6C57E664" w14:textId="77777777" w:rsidTr="003B5C3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EA484E"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8</w:t>
            </w:r>
          </w:p>
        </w:tc>
        <w:tc>
          <w:tcPr>
            <w:tcW w:w="2579" w:type="dxa"/>
            <w:tcBorders>
              <w:top w:val="nil"/>
              <w:left w:val="nil"/>
              <w:bottom w:val="single" w:sz="4" w:space="0" w:color="auto"/>
              <w:right w:val="single" w:sz="4" w:space="0" w:color="auto"/>
            </w:tcBorders>
            <w:shd w:val="clear" w:color="auto" w:fill="auto"/>
            <w:vAlign w:val="center"/>
            <w:hideMark/>
          </w:tcPr>
          <w:p w14:paraId="00E4B9D2" w14:textId="77777777" w:rsidR="00AE000E" w:rsidRPr="00CD4C05" w:rsidRDefault="00AE000E" w:rsidP="00AE000E">
            <w:pPr>
              <w:suppressAutoHyphens w:val="0"/>
              <w:rPr>
                <w:rFonts w:ascii="Times New Roman" w:hAnsi="Times New Roman"/>
                <w:color w:val="000000"/>
                <w:sz w:val="24"/>
                <w:lang w:eastAsia="pt-BR"/>
              </w:rPr>
            </w:pPr>
            <w:r w:rsidRPr="00CD4C05">
              <w:rPr>
                <w:rFonts w:ascii="Times New Roman" w:hAnsi="Times New Roman"/>
                <w:color w:val="000000"/>
                <w:sz w:val="24"/>
                <w:lang w:eastAsia="pt-BR"/>
              </w:rPr>
              <w:t xml:space="preserve">Diesel S-10 </w:t>
            </w:r>
          </w:p>
        </w:tc>
        <w:tc>
          <w:tcPr>
            <w:tcW w:w="960" w:type="dxa"/>
            <w:tcBorders>
              <w:top w:val="nil"/>
              <w:left w:val="nil"/>
              <w:bottom w:val="single" w:sz="4" w:space="0" w:color="auto"/>
              <w:right w:val="single" w:sz="4" w:space="0" w:color="auto"/>
            </w:tcBorders>
            <w:shd w:val="clear" w:color="auto" w:fill="auto"/>
            <w:vAlign w:val="center"/>
            <w:hideMark/>
          </w:tcPr>
          <w:p w14:paraId="61B96CD4"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Litro</w:t>
            </w:r>
          </w:p>
        </w:tc>
        <w:tc>
          <w:tcPr>
            <w:tcW w:w="1007" w:type="dxa"/>
            <w:tcBorders>
              <w:top w:val="nil"/>
              <w:left w:val="nil"/>
              <w:bottom w:val="single" w:sz="4" w:space="0" w:color="auto"/>
              <w:right w:val="single" w:sz="4" w:space="0" w:color="auto"/>
            </w:tcBorders>
            <w:shd w:val="clear" w:color="auto" w:fill="auto"/>
            <w:vAlign w:val="center"/>
            <w:hideMark/>
          </w:tcPr>
          <w:p w14:paraId="2190DC0F" w14:textId="77777777" w:rsidR="00AE000E" w:rsidRPr="00CD4C05" w:rsidRDefault="00AE000E" w:rsidP="00AE000E">
            <w:pPr>
              <w:suppressAutoHyphens w:val="0"/>
              <w:jc w:val="center"/>
              <w:rPr>
                <w:rFonts w:ascii="Times New Roman" w:hAnsi="Times New Roman"/>
                <w:color w:val="000000"/>
                <w:sz w:val="24"/>
                <w:lang w:eastAsia="pt-BR"/>
              </w:rPr>
            </w:pPr>
            <w:r w:rsidRPr="00CD4C05">
              <w:rPr>
                <w:rFonts w:ascii="Times New Roman" w:hAnsi="Times New Roman"/>
                <w:color w:val="000000"/>
                <w:sz w:val="24"/>
                <w:lang w:eastAsia="pt-BR"/>
              </w:rPr>
              <w:t>10.000</w:t>
            </w:r>
          </w:p>
        </w:tc>
        <w:tc>
          <w:tcPr>
            <w:tcW w:w="1720" w:type="dxa"/>
            <w:tcBorders>
              <w:top w:val="nil"/>
              <w:left w:val="nil"/>
              <w:bottom w:val="single" w:sz="4" w:space="0" w:color="auto"/>
              <w:right w:val="single" w:sz="4" w:space="0" w:color="auto"/>
            </w:tcBorders>
            <w:shd w:val="clear" w:color="auto" w:fill="auto"/>
            <w:vAlign w:val="center"/>
          </w:tcPr>
          <w:p w14:paraId="4D56DEA0" w14:textId="291501D7" w:rsidR="00AE000E" w:rsidRPr="00CD4C05" w:rsidRDefault="00AE000E" w:rsidP="00AE000E">
            <w:pPr>
              <w:suppressAutoHyphens w:val="0"/>
              <w:jc w:val="right"/>
              <w:rPr>
                <w:rFonts w:ascii="Times New Roman" w:hAnsi="Times New Roman"/>
                <w:color w:val="000000"/>
                <w:sz w:val="24"/>
                <w:lang w:eastAsia="pt-BR"/>
              </w:rPr>
            </w:pPr>
          </w:p>
        </w:tc>
        <w:tc>
          <w:tcPr>
            <w:tcW w:w="1841" w:type="dxa"/>
            <w:gridSpan w:val="2"/>
            <w:tcBorders>
              <w:top w:val="nil"/>
              <w:left w:val="nil"/>
              <w:bottom w:val="single" w:sz="4" w:space="0" w:color="auto"/>
              <w:right w:val="single" w:sz="4" w:space="0" w:color="auto"/>
            </w:tcBorders>
            <w:shd w:val="clear" w:color="auto" w:fill="auto"/>
            <w:vAlign w:val="center"/>
          </w:tcPr>
          <w:p w14:paraId="18A77C4A" w14:textId="4EB5A202" w:rsidR="00AE000E" w:rsidRPr="00CD4C05" w:rsidRDefault="00AE000E" w:rsidP="00AE000E">
            <w:pPr>
              <w:suppressAutoHyphens w:val="0"/>
              <w:jc w:val="right"/>
              <w:rPr>
                <w:rFonts w:ascii="Times New Roman" w:hAnsi="Times New Roman"/>
                <w:color w:val="000000"/>
                <w:sz w:val="24"/>
                <w:lang w:eastAsia="pt-BR"/>
              </w:rPr>
            </w:pPr>
          </w:p>
        </w:tc>
      </w:tr>
      <w:tr w:rsidR="00AE000E" w:rsidRPr="00CD4C05" w14:paraId="52FB56CA" w14:textId="77777777" w:rsidTr="003B5C32">
        <w:trPr>
          <w:trHeight w:val="315"/>
        </w:trPr>
        <w:tc>
          <w:tcPr>
            <w:tcW w:w="72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E7D6C" w14:textId="77777777" w:rsidR="00AE000E" w:rsidRPr="00CD4C05" w:rsidRDefault="00AE000E" w:rsidP="00AE000E">
            <w:pPr>
              <w:suppressAutoHyphens w:val="0"/>
              <w:jc w:val="right"/>
              <w:rPr>
                <w:rFonts w:ascii="Times New Roman" w:hAnsi="Times New Roman"/>
                <w:b/>
                <w:bCs/>
                <w:color w:val="000000"/>
                <w:sz w:val="24"/>
                <w:lang w:eastAsia="pt-BR"/>
              </w:rPr>
            </w:pPr>
            <w:r w:rsidRPr="00CD4C05">
              <w:rPr>
                <w:rFonts w:ascii="Times New Roman" w:hAnsi="Times New Roman"/>
                <w:b/>
                <w:bCs/>
                <w:color w:val="000000"/>
                <w:sz w:val="24"/>
                <w:lang w:eastAsia="pt-BR"/>
              </w:rPr>
              <w:t>Total dos itens: 7 e 8</w:t>
            </w:r>
          </w:p>
        </w:tc>
        <w:tc>
          <w:tcPr>
            <w:tcW w:w="1828" w:type="dxa"/>
            <w:tcBorders>
              <w:top w:val="nil"/>
              <w:left w:val="nil"/>
              <w:bottom w:val="single" w:sz="4" w:space="0" w:color="auto"/>
              <w:right w:val="single" w:sz="4" w:space="0" w:color="auto"/>
            </w:tcBorders>
            <w:shd w:val="clear" w:color="auto" w:fill="auto"/>
            <w:vAlign w:val="center"/>
          </w:tcPr>
          <w:p w14:paraId="298E4BB6" w14:textId="25F46A27" w:rsidR="00AE000E" w:rsidRPr="00CD4C05" w:rsidRDefault="00AE000E" w:rsidP="00AE000E">
            <w:pPr>
              <w:suppressAutoHyphens w:val="0"/>
              <w:jc w:val="right"/>
              <w:rPr>
                <w:rFonts w:ascii="Times New Roman" w:hAnsi="Times New Roman"/>
                <w:b/>
                <w:bCs/>
                <w:color w:val="000000"/>
                <w:sz w:val="24"/>
                <w:lang w:eastAsia="pt-BR"/>
              </w:rPr>
            </w:pPr>
          </w:p>
        </w:tc>
      </w:tr>
      <w:tr w:rsidR="00AE000E" w:rsidRPr="00AE000E" w14:paraId="6E2754B7" w14:textId="77777777" w:rsidTr="003B5C32">
        <w:trPr>
          <w:trHeight w:val="315"/>
        </w:trPr>
        <w:tc>
          <w:tcPr>
            <w:tcW w:w="72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3D73C7" w14:textId="77777777" w:rsidR="00AE000E" w:rsidRPr="00CD4C05" w:rsidRDefault="00AE000E" w:rsidP="00AE000E">
            <w:pPr>
              <w:suppressAutoHyphens w:val="0"/>
              <w:jc w:val="right"/>
              <w:rPr>
                <w:rFonts w:ascii="Times New Roman" w:hAnsi="Times New Roman"/>
                <w:b/>
                <w:bCs/>
                <w:color w:val="000000"/>
                <w:sz w:val="24"/>
                <w:lang w:eastAsia="pt-BR"/>
              </w:rPr>
            </w:pPr>
            <w:r w:rsidRPr="00CD4C05">
              <w:rPr>
                <w:rFonts w:ascii="Times New Roman" w:hAnsi="Times New Roman"/>
                <w:b/>
                <w:bCs/>
                <w:color w:val="000000"/>
                <w:sz w:val="24"/>
                <w:lang w:eastAsia="pt-BR"/>
              </w:rPr>
              <w:t>Total dos itens: 1 e 8</w:t>
            </w:r>
          </w:p>
        </w:tc>
        <w:tc>
          <w:tcPr>
            <w:tcW w:w="1828" w:type="dxa"/>
            <w:tcBorders>
              <w:top w:val="nil"/>
              <w:left w:val="nil"/>
              <w:bottom w:val="single" w:sz="4" w:space="0" w:color="auto"/>
              <w:right w:val="single" w:sz="4" w:space="0" w:color="auto"/>
            </w:tcBorders>
            <w:shd w:val="clear" w:color="auto" w:fill="auto"/>
            <w:noWrap/>
            <w:vAlign w:val="center"/>
          </w:tcPr>
          <w:p w14:paraId="438F5E74" w14:textId="2C9913DD" w:rsidR="00AE000E" w:rsidRPr="00CD4C05" w:rsidRDefault="00AE000E" w:rsidP="00AE000E">
            <w:pPr>
              <w:suppressAutoHyphens w:val="0"/>
              <w:jc w:val="right"/>
              <w:rPr>
                <w:rFonts w:ascii="Times New Roman" w:hAnsi="Times New Roman"/>
                <w:b/>
                <w:bCs/>
                <w:color w:val="000000"/>
                <w:sz w:val="24"/>
                <w:lang w:eastAsia="pt-BR"/>
              </w:rPr>
            </w:pPr>
          </w:p>
        </w:tc>
      </w:tr>
    </w:tbl>
    <w:p w14:paraId="24506106" w14:textId="77777777" w:rsidR="00AE000E" w:rsidRDefault="00AE000E" w:rsidP="00AE000E">
      <w:pPr>
        <w:suppressAutoHyphens w:val="0"/>
        <w:spacing w:line="276" w:lineRule="auto"/>
        <w:rPr>
          <w:rFonts w:ascii="Times New Roman" w:hAnsi="Times New Roman"/>
          <w:sz w:val="24"/>
        </w:rPr>
      </w:pPr>
    </w:p>
    <w:p w14:paraId="4A212347" w14:textId="77777777" w:rsidR="003C1D3D" w:rsidRPr="006F465C" w:rsidRDefault="003C1D3D">
      <w:pPr>
        <w:pStyle w:val="PargrafodaLista"/>
        <w:numPr>
          <w:ilvl w:val="1"/>
          <w:numId w:val="10"/>
        </w:numPr>
        <w:tabs>
          <w:tab w:val="left" w:pos="426"/>
        </w:tabs>
        <w:ind w:left="0" w:firstLine="0"/>
        <w:rPr>
          <w:rFonts w:ascii="Times New Roman" w:hAnsi="Times New Roman"/>
          <w:b/>
          <w:bCs/>
          <w:sz w:val="24"/>
          <w:szCs w:val="24"/>
        </w:rPr>
      </w:pPr>
      <w:r w:rsidRPr="006F465C">
        <w:rPr>
          <w:rFonts w:ascii="Times New Roman" w:hAnsi="Times New Roman"/>
          <w:b/>
          <w:bCs/>
          <w:sz w:val="24"/>
          <w:szCs w:val="24"/>
        </w:rPr>
        <w:t>ESPECIFICAÇÕES COMPLEMENTARES:</w:t>
      </w:r>
    </w:p>
    <w:p w14:paraId="74534676" w14:textId="3A5CC7B3" w:rsidR="004431F2" w:rsidRPr="006F465C" w:rsidRDefault="003C1D3D">
      <w:pPr>
        <w:pStyle w:val="Default"/>
        <w:numPr>
          <w:ilvl w:val="2"/>
          <w:numId w:val="10"/>
        </w:numPr>
        <w:tabs>
          <w:tab w:val="left" w:pos="142"/>
          <w:tab w:val="left" w:pos="1134"/>
        </w:tabs>
        <w:spacing w:line="276" w:lineRule="auto"/>
        <w:ind w:left="0" w:firstLine="567"/>
        <w:jc w:val="both"/>
        <w:rPr>
          <w:rFonts w:ascii="Times New Roman" w:hAnsi="Times New Roman" w:cs="Times New Roman"/>
        </w:rPr>
      </w:pPr>
      <w:r w:rsidRPr="006F465C">
        <w:rPr>
          <w:rFonts w:ascii="Times New Roman" w:hAnsi="Times New Roman" w:cs="Times New Roman"/>
        </w:rPr>
        <w:t>- Descrição mínima</w:t>
      </w:r>
      <w:r w:rsidR="00A45DEE" w:rsidRPr="006F465C">
        <w:rPr>
          <w:rFonts w:ascii="Times New Roman" w:hAnsi="Times New Roman" w:cs="Times New Roman"/>
        </w:rPr>
        <w:t xml:space="preserve"> de cada</w:t>
      </w:r>
      <w:r w:rsidRPr="006F465C">
        <w:rPr>
          <w:rFonts w:ascii="Times New Roman" w:hAnsi="Times New Roman" w:cs="Times New Roman"/>
        </w:rPr>
        <w:t>:</w:t>
      </w:r>
      <w:r w:rsidR="00751EA3" w:rsidRPr="006F465C">
        <w:rPr>
          <w:rFonts w:ascii="Times New Roman" w:hAnsi="Times New Roman" w:cs="Times New Roman"/>
        </w:rPr>
        <w:t xml:space="preserve"> </w:t>
      </w:r>
      <w:r w:rsidR="004162D4" w:rsidRPr="006F465C">
        <w:rPr>
          <w:rFonts w:ascii="Times New Roman" w:hAnsi="Times New Roman" w:cs="Times New Roman"/>
        </w:rPr>
        <w:t>De acordo com o quadro acima.</w:t>
      </w:r>
    </w:p>
    <w:p w14:paraId="39C31DBF" w14:textId="1649E556" w:rsidR="003C1D3D" w:rsidRPr="006F465C" w:rsidRDefault="00C05F54" w:rsidP="00E4614F">
      <w:pPr>
        <w:pStyle w:val="SemEspaamento"/>
        <w:spacing w:before="240"/>
        <w:ind w:firstLine="567"/>
        <w:jc w:val="both"/>
        <w:rPr>
          <w:rFonts w:ascii="Times New Roman" w:eastAsia="Times New Roman" w:hAnsi="Times New Roman" w:cs="Times New Roman"/>
          <w:color w:val="000000"/>
          <w:sz w:val="24"/>
          <w:szCs w:val="24"/>
          <w:lang w:eastAsia="pt-BR"/>
        </w:rPr>
      </w:pPr>
      <w:r w:rsidRPr="006F465C">
        <w:rPr>
          <w:rFonts w:ascii="Times New Roman" w:eastAsia="Times New Roman" w:hAnsi="Times New Roman" w:cs="Times New Roman"/>
          <w:color w:val="000000"/>
          <w:sz w:val="24"/>
          <w:szCs w:val="24"/>
          <w:lang w:eastAsia="pt-BR"/>
        </w:rPr>
        <w:lastRenderedPageBreak/>
        <w:t>1.1.2</w:t>
      </w:r>
      <w:r w:rsidR="000116A7" w:rsidRPr="006F465C">
        <w:rPr>
          <w:rFonts w:ascii="Times New Roman" w:eastAsia="Times New Roman" w:hAnsi="Times New Roman" w:cs="Times New Roman"/>
          <w:color w:val="000000"/>
          <w:sz w:val="24"/>
          <w:szCs w:val="24"/>
          <w:lang w:eastAsia="pt-BR"/>
        </w:rPr>
        <w:t xml:space="preserve"> - </w:t>
      </w:r>
      <w:r w:rsidR="003C1D3D" w:rsidRPr="006F465C">
        <w:rPr>
          <w:rFonts w:ascii="Times New Roman" w:eastAsia="Times New Roman" w:hAnsi="Times New Roman" w:cs="Times New Roman"/>
          <w:color w:val="000000"/>
          <w:sz w:val="24"/>
          <w:szCs w:val="24"/>
          <w:lang w:eastAsia="pt-BR"/>
        </w:rPr>
        <w:t>A entrega do objeto deverá ser efetuada, dentro do horário de expediente, em local a se</w:t>
      </w:r>
      <w:r w:rsidR="006811AA" w:rsidRPr="006F465C">
        <w:rPr>
          <w:rFonts w:ascii="Times New Roman" w:eastAsia="Times New Roman" w:hAnsi="Times New Roman" w:cs="Times New Roman"/>
          <w:color w:val="000000"/>
          <w:sz w:val="24"/>
          <w:szCs w:val="24"/>
          <w:lang w:eastAsia="pt-BR"/>
        </w:rPr>
        <w:t>r indicado por esta Prefeitura.</w:t>
      </w:r>
    </w:p>
    <w:p w14:paraId="0D58EC0D" w14:textId="12C01473" w:rsidR="00E40F9A" w:rsidRPr="006F465C" w:rsidRDefault="00E87F26">
      <w:pPr>
        <w:pStyle w:val="Nivel10"/>
        <w:numPr>
          <w:ilvl w:val="0"/>
          <w:numId w:val="7"/>
        </w:numPr>
        <w:pBdr>
          <w:top w:val="single" w:sz="4" w:space="1" w:color="auto"/>
          <w:left w:val="single" w:sz="4" w:space="4" w:color="auto"/>
          <w:bottom w:val="single" w:sz="4" w:space="1" w:color="auto"/>
          <w:right w:val="single" w:sz="4" w:space="4" w:color="auto"/>
        </w:pBdr>
        <w:spacing w:before="240" w:line="240" w:lineRule="auto"/>
        <w:rPr>
          <w:rFonts w:ascii="Times New Roman" w:hAnsi="Times New Roman" w:cs="Times New Roman"/>
          <w:sz w:val="24"/>
          <w:szCs w:val="24"/>
        </w:rPr>
      </w:pPr>
      <w:r w:rsidRPr="006F465C">
        <w:rPr>
          <w:rFonts w:ascii="Times New Roman" w:hAnsi="Times New Roman" w:cs="Times New Roman"/>
          <w:sz w:val="24"/>
          <w:szCs w:val="24"/>
        </w:rPr>
        <w:t>JUSTIFICATIVA E OBJETIVO DA CONTRATAÇÃO</w:t>
      </w:r>
      <w:r w:rsidR="00EA6555" w:rsidRPr="006F465C">
        <w:rPr>
          <w:rFonts w:ascii="Times New Roman" w:hAnsi="Times New Roman" w:cs="Times New Roman"/>
          <w:sz w:val="24"/>
          <w:szCs w:val="24"/>
        </w:rPr>
        <w:t>:</w:t>
      </w:r>
    </w:p>
    <w:p w14:paraId="27646306" w14:textId="73698321" w:rsidR="00E40F9A" w:rsidRPr="006F465C" w:rsidRDefault="000116A7">
      <w:pPr>
        <w:numPr>
          <w:ilvl w:val="1"/>
          <w:numId w:val="7"/>
        </w:numPr>
        <w:tabs>
          <w:tab w:val="left" w:pos="426"/>
          <w:tab w:val="left" w:pos="993"/>
        </w:tabs>
        <w:suppressAutoHyphens w:val="0"/>
        <w:spacing w:before="240" w:after="120" w:line="276" w:lineRule="auto"/>
        <w:ind w:left="0" w:firstLine="567"/>
        <w:rPr>
          <w:rFonts w:ascii="Times New Roman" w:eastAsia="Calibri" w:hAnsi="Times New Roman"/>
          <w:bCs/>
          <w:iCs/>
          <w:color w:val="000000"/>
          <w:sz w:val="24"/>
          <w:lang w:eastAsia="en-US"/>
        </w:rPr>
      </w:pPr>
      <w:r w:rsidRPr="006F465C">
        <w:rPr>
          <w:rFonts w:ascii="Times New Roman" w:eastAsia="Calibri" w:hAnsi="Times New Roman"/>
          <w:bCs/>
          <w:iCs/>
          <w:color w:val="000000"/>
          <w:sz w:val="24"/>
          <w:lang w:eastAsia="en-US"/>
        </w:rPr>
        <w:t xml:space="preserve">- </w:t>
      </w:r>
      <w:r w:rsidR="007D6836" w:rsidRPr="006F465C">
        <w:rPr>
          <w:rFonts w:ascii="Times New Roman" w:hAnsi="Times New Roman"/>
          <w:sz w:val="24"/>
        </w:rPr>
        <w:t>A contratação acima descrita, que será processada nos termos deste instrumento convocatório, especificações técnicas e informações complementares que o acompanham, quando for o caso, justifica-se: Pela necessidade da devida efetivação de compra para suprir demanda específica;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5137AEC7" w14:textId="775F0141" w:rsidR="00E87F26" w:rsidRPr="006F465C" w:rsidRDefault="00E87F26">
      <w:pPr>
        <w:pStyle w:val="Nivel10"/>
        <w:numPr>
          <w:ilvl w:val="0"/>
          <w:numId w:val="7"/>
        </w:numPr>
        <w:pBdr>
          <w:top w:val="single" w:sz="4" w:space="1" w:color="auto"/>
          <w:left w:val="single" w:sz="4" w:space="4" w:color="auto"/>
          <w:bottom w:val="single" w:sz="4" w:space="1" w:color="auto"/>
          <w:right w:val="single" w:sz="4" w:space="4" w:color="auto"/>
        </w:pBdr>
        <w:spacing w:before="240" w:line="240" w:lineRule="auto"/>
        <w:rPr>
          <w:rFonts w:ascii="Times New Roman" w:hAnsi="Times New Roman" w:cs="Times New Roman"/>
          <w:sz w:val="24"/>
          <w:szCs w:val="24"/>
        </w:rPr>
      </w:pPr>
      <w:r w:rsidRPr="006F465C">
        <w:rPr>
          <w:rFonts w:ascii="Times New Roman" w:hAnsi="Times New Roman" w:cs="Times New Roman"/>
          <w:sz w:val="24"/>
          <w:szCs w:val="24"/>
        </w:rPr>
        <w:t>ENTREGA E CRITÉRIOS DE ACEITAÇÃO DO OBJETO</w:t>
      </w:r>
      <w:r w:rsidR="00EA6555" w:rsidRPr="006F465C">
        <w:rPr>
          <w:rFonts w:ascii="Times New Roman" w:hAnsi="Times New Roman" w:cs="Times New Roman"/>
          <w:sz w:val="24"/>
          <w:szCs w:val="24"/>
        </w:rPr>
        <w:t>:</w:t>
      </w:r>
    </w:p>
    <w:p w14:paraId="6038DAB6" w14:textId="77777777" w:rsidR="00966583" w:rsidRPr="006F465C" w:rsidRDefault="00966583" w:rsidP="00E4614F">
      <w:pPr>
        <w:suppressAutoHyphens w:val="0"/>
        <w:spacing w:before="240" w:after="100" w:afterAutospacing="1"/>
        <w:ind w:right="-1" w:firstLine="567"/>
        <w:rPr>
          <w:rFonts w:ascii="Times New Roman" w:hAnsi="Times New Roman"/>
          <w:sz w:val="24"/>
        </w:rPr>
      </w:pPr>
      <w:r w:rsidRPr="006F465C">
        <w:rPr>
          <w:rFonts w:ascii="Times New Roman" w:hAnsi="Times New Roman"/>
          <w:sz w:val="24"/>
        </w:rPr>
        <w:t xml:space="preserve">3.1 </w:t>
      </w:r>
      <w:r w:rsidR="000116A7" w:rsidRPr="006F465C">
        <w:rPr>
          <w:rFonts w:ascii="Times New Roman" w:hAnsi="Times New Roman"/>
          <w:sz w:val="24"/>
        </w:rPr>
        <w:t xml:space="preserve">- </w:t>
      </w:r>
      <w:r w:rsidR="00E87F26" w:rsidRPr="006F465C">
        <w:rPr>
          <w:rFonts w:ascii="Times New Roman" w:hAnsi="Times New Roman"/>
          <w:sz w:val="24"/>
        </w:rPr>
        <w:t>O prazo de entrega</w:t>
      </w:r>
      <w:r w:rsidRPr="006F465C">
        <w:rPr>
          <w:rFonts w:ascii="Times New Roman" w:hAnsi="Times New Roman"/>
          <w:sz w:val="24"/>
        </w:rPr>
        <w:t xml:space="preserve"> será da seguinte forma a seguir:</w:t>
      </w:r>
    </w:p>
    <w:p w14:paraId="185A84A9" w14:textId="577E8FA5" w:rsidR="00237463" w:rsidRPr="006F465C" w:rsidRDefault="00DB6AF8" w:rsidP="008B228C">
      <w:pPr>
        <w:suppressAutoHyphens w:val="0"/>
        <w:spacing w:line="276" w:lineRule="auto"/>
        <w:ind w:right="-1" w:firstLine="567"/>
        <w:rPr>
          <w:rFonts w:ascii="Times New Roman" w:eastAsia="Calibri" w:hAnsi="Times New Roman"/>
          <w:sz w:val="24"/>
          <w:szCs w:val="22"/>
          <w:lang w:eastAsia="en-US"/>
        </w:rPr>
      </w:pPr>
      <w:r w:rsidRPr="006F465C">
        <w:rPr>
          <w:rFonts w:ascii="Times New Roman" w:hAnsi="Times New Roman"/>
          <w:sz w:val="24"/>
        </w:rPr>
        <w:t>3.1.1</w:t>
      </w:r>
      <w:r w:rsidRPr="006F465C">
        <w:rPr>
          <w:rFonts w:ascii="Times New Roman" w:hAnsi="Times New Roman"/>
          <w:b/>
          <w:sz w:val="24"/>
        </w:rPr>
        <w:t xml:space="preserve"> - </w:t>
      </w:r>
      <w:bookmarkStart w:id="2" w:name="_Hlk146869029"/>
      <w:r w:rsidR="00EA6555" w:rsidRPr="006F465C">
        <w:rPr>
          <w:rFonts w:ascii="Times New Roman" w:eastAsia="Calibri" w:hAnsi="Times New Roman"/>
          <w:b/>
          <w:bCs/>
          <w:sz w:val="24"/>
          <w:szCs w:val="22"/>
          <w:lang w:eastAsia="en-US"/>
        </w:rPr>
        <w:t>PRAZO PARA ENTREGA:</w:t>
      </w:r>
      <w:r w:rsidR="00EA6555" w:rsidRPr="006F465C">
        <w:rPr>
          <w:rFonts w:ascii="Times New Roman" w:eastAsia="Calibri" w:hAnsi="Times New Roman"/>
          <w:sz w:val="24"/>
          <w:szCs w:val="22"/>
          <w:lang w:eastAsia="en-US"/>
        </w:rPr>
        <w:t xml:space="preserve"> </w:t>
      </w:r>
      <w:bookmarkEnd w:id="2"/>
      <w:r w:rsidR="004D7514" w:rsidRPr="00D3636D">
        <w:rPr>
          <w:rFonts w:ascii="Times New Roman" w:hAnsi="Times New Roman"/>
          <w:sz w:val="24"/>
        </w:rPr>
        <w:t xml:space="preserve">Será </w:t>
      </w:r>
      <w:bookmarkStart w:id="3" w:name="_Hlk128147525"/>
      <w:r w:rsidR="004D7514" w:rsidRPr="00D3636D">
        <w:rPr>
          <w:rFonts w:ascii="Times New Roman" w:hAnsi="Times New Roman"/>
          <w:sz w:val="24"/>
        </w:rPr>
        <w:t>de imediato, contados a partir da ordem de abastecimento.</w:t>
      </w:r>
      <w:bookmarkEnd w:id="3"/>
    </w:p>
    <w:p w14:paraId="5B773231" w14:textId="63E4FF94" w:rsidR="006A171F" w:rsidRPr="006F465C" w:rsidRDefault="00954B82">
      <w:pPr>
        <w:pStyle w:val="PargrafodaLista"/>
        <w:numPr>
          <w:ilvl w:val="2"/>
          <w:numId w:val="13"/>
        </w:numPr>
        <w:tabs>
          <w:tab w:val="left" w:pos="1134"/>
        </w:tabs>
        <w:ind w:left="0" w:right="-1" w:firstLine="567"/>
        <w:rPr>
          <w:rFonts w:ascii="Times New Roman" w:hAnsi="Times New Roman"/>
          <w:sz w:val="24"/>
        </w:rPr>
      </w:pPr>
      <w:r w:rsidRPr="006F465C">
        <w:rPr>
          <w:rFonts w:ascii="Times New Roman" w:hAnsi="Times New Roman"/>
          <w:sz w:val="24"/>
        </w:rPr>
        <w:t xml:space="preserve">- </w:t>
      </w:r>
      <w:r w:rsidR="00E87F26" w:rsidRPr="006F465C">
        <w:rPr>
          <w:rFonts w:ascii="Times New Roman" w:hAnsi="Times New Roman"/>
          <w:sz w:val="24"/>
        </w:rPr>
        <w:t xml:space="preserve">Os bens poderão ser rejeitados, no todo ou em parte, quando em desacordo com as especificações constantes neste Termo de Referência e na proposta, devendo ser substituídos no prazo de </w:t>
      </w:r>
      <w:r w:rsidR="009A6C50" w:rsidRPr="006F465C">
        <w:rPr>
          <w:rFonts w:ascii="Times New Roman" w:hAnsi="Times New Roman"/>
          <w:b/>
          <w:bCs/>
          <w:sz w:val="24"/>
        </w:rPr>
        <w:t>30</w:t>
      </w:r>
      <w:r w:rsidR="00E87F26" w:rsidRPr="006F465C">
        <w:rPr>
          <w:rFonts w:ascii="Times New Roman" w:hAnsi="Times New Roman"/>
          <w:b/>
          <w:bCs/>
          <w:sz w:val="24"/>
        </w:rPr>
        <w:t xml:space="preserve"> (</w:t>
      </w:r>
      <w:r w:rsidR="008D279E" w:rsidRPr="006F465C">
        <w:rPr>
          <w:rFonts w:ascii="Times New Roman" w:hAnsi="Times New Roman"/>
          <w:b/>
          <w:bCs/>
          <w:sz w:val="24"/>
        </w:rPr>
        <w:t>trinta</w:t>
      </w:r>
      <w:r w:rsidR="00E87F26" w:rsidRPr="006F465C">
        <w:rPr>
          <w:rFonts w:ascii="Times New Roman" w:hAnsi="Times New Roman"/>
          <w:b/>
          <w:bCs/>
          <w:sz w:val="24"/>
        </w:rPr>
        <w:t>) dias</w:t>
      </w:r>
      <w:r w:rsidR="00E87F26" w:rsidRPr="006F465C">
        <w:rPr>
          <w:rFonts w:ascii="Times New Roman" w:hAnsi="Times New Roman"/>
          <w:sz w:val="24"/>
        </w:rPr>
        <w:t>, a contar da notificação da contratada, às suas custas, sem prejuízo da aplicação das penalidades.</w:t>
      </w:r>
    </w:p>
    <w:p w14:paraId="4769BB44" w14:textId="2618F34B" w:rsidR="004A37CF" w:rsidRPr="006F465C" w:rsidRDefault="00954B82">
      <w:pPr>
        <w:pStyle w:val="PargrafodaLista"/>
        <w:numPr>
          <w:ilvl w:val="1"/>
          <w:numId w:val="12"/>
        </w:numPr>
        <w:tabs>
          <w:tab w:val="left" w:pos="993"/>
        </w:tabs>
        <w:ind w:left="0" w:right="-1" w:firstLine="567"/>
        <w:rPr>
          <w:rFonts w:ascii="Times New Roman" w:hAnsi="Times New Roman"/>
          <w:sz w:val="24"/>
        </w:rPr>
      </w:pPr>
      <w:r w:rsidRPr="006F465C">
        <w:rPr>
          <w:rFonts w:ascii="Times New Roman" w:hAnsi="Times New Roman"/>
          <w:sz w:val="24"/>
        </w:rPr>
        <w:t xml:space="preserve">- </w:t>
      </w:r>
      <w:r w:rsidR="00E87F26" w:rsidRPr="006F465C">
        <w:rPr>
          <w:rFonts w:ascii="Times New Roman" w:hAnsi="Times New Roman"/>
          <w:sz w:val="24"/>
        </w:rPr>
        <w:t>O recebimento provisório ou definitivo do objeto não exclui a responsabilidade da contratada pelos prejuízos resultantes da incorreta execução do contrato.</w:t>
      </w:r>
    </w:p>
    <w:p w14:paraId="0FCE4DEB" w14:textId="6AA7229E" w:rsidR="00E87F26" w:rsidRPr="006F465C" w:rsidRDefault="00E87F26">
      <w:pPr>
        <w:pStyle w:val="Nivel10"/>
        <w:numPr>
          <w:ilvl w:val="0"/>
          <w:numId w:val="12"/>
        </w:numPr>
        <w:pBdr>
          <w:top w:val="single" w:sz="4" w:space="1" w:color="auto"/>
          <w:left w:val="single" w:sz="4" w:space="4" w:color="auto"/>
          <w:bottom w:val="single" w:sz="4" w:space="1" w:color="auto"/>
          <w:right w:val="single" w:sz="4" w:space="4" w:color="auto"/>
        </w:pBdr>
        <w:spacing w:before="0"/>
        <w:rPr>
          <w:rFonts w:ascii="Times New Roman" w:hAnsi="Times New Roman" w:cs="Times New Roman"/>
          <w:sz w:val="24"/>
          <w:szCs w:val="24"/>
        </w:rPr>
      </w:pPr>
      <w:r w:rsidRPr="006F465C">
        <w:rPr>
          <w:rFonts w:ascii="Times New Roman" w:hAnsi="Times New Roman" w:cs="Times New Roman"/>
          <w:sz w:val="24"/>
          <w:szCs w:val="24"/>
          <w:lang w:eastAsia="en-US"/>
        </w:rPr>
        <w:t>OBRIGAÇÕES DA CONTRATANTE</w:t>
      </w:r>
      <w:r w:rsidR="00EA6555" w:rsidRPr="006F465C">
        <w:rPr>
          <w:rFonts w:ascii="Times New Roman" w:hAnsi="Times New Roman" w:cs="Times New Roman"/>
          <w:sz w:val="24"/>
          <w:szCs w:val="24"/>
          <w:lang w:eastAsia="en-US"/>
        </w:rPr>
        <w:t>:</w:t>
      </w:r>
    </w:p>
    <w:p w14:paraId="788FD947" w14:textId="01C2F7D0" w:rsidR="00BA2BD9" w:rsidRPr="006F465C" w:rsidRDefault="00985C5E">
      <w:pPr>
        <w:pStyle w:val="Recuodecorpodetexto31"/>
        <w:numPr>
          <w:ilvl w:val="1"/>
          <w:numId w:val="12"/>
        </w:numPr>
        <w:tabs>
          <w:tab w:val="left" w:pos="426"/>
          <w:tab w:val="left" w:pos="1134"/>
        </w:tabs>
        <w:suppressAutoHyphens w:val="0"/>
        <w:spacing w:line="276" w:lineRule="auto"/>
        <w:rPr>
          <w:rFonts w:ascii="Times New Roman" w:hAnsi="Times New Roman" w:cs="Times New Roman"/>
          <w:color w:val="00000A"/>
          <w:sz w:val="24"/>
          <w:szCs w:val="24"/>
        </w:rPr>
      </w:pPr>
      <w:r w:rsidRPr="006F465C">
        <w:rPr>
          <w:rFonts w:ascii="Times New Roman" w:hAnsi="Times New Roman" w:cs="Times New Roman"/>
          <w:color w:val="00000A"/>
          <w:sz w:val="24"/>
          <w:szCs w:val="24"/>
        </w:rPr>
        <w:t xml:space="preserve">- </w:t>
      </w:r>
      <w:r w:rsidR="00BA2BD9" w:rsidRPr="006F465C">
        <w:rPr>
          <w:rFonts w:ascii="Times New Roman" w:hAnsi="Times New Roman" w:cs="Times New Roman"/>
          <w:color w:val="00000A"/>
          <w:sz w:val="24"/>
          <w:szCs w:val="24"/>
        </w:rPr>
        <w:t>São obrigações do contratante:</w:t>
      </w:r>
    </w:p>
    <w:p w14:paraId="418F7FBD" w14:textId="77777777" w:rsidR="00BA2BD9" w:rsidRPr="006F465C" w:rsidRDefault="00985C5E">
      <w:pPr>
        <w:pStyle w:val="Recuodecorpodetexto31"/>
        <w:numPr>
          <w:ilvl w:val="2"/>
          <w:numId w:val="12"/>
        </w:numPr>
        <w:tabs>
          <w:tab w:val="left" w:pos="1134"/>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 xml:space="preserve">- </w:t>
      </w:r>
      <w:r w:rsidR="00BA2BD9" w:rsidRPr="006F465C">
        <w:rPr>
          <w:rFonts w:ascii="Times New Roman" w:hAnsi="Times New Roman" w:cs="Times New Roman"/>
          <w:color w:val="00000A"/>
          <w:sz w:val="24"/>
          <w:szCs w:val="24"/>
        </w:rPr>
        <w:t>Efetuar os pagamentos à contratada nos termos deste Edital;</w:t>
      </w:r>
    </w:p>
    <w:p w14:paraId="392454BF" w14:textId="77777777" w:rsidR="00BA2BD9" w:rsidRPr="006F465C" w:rsidRDefault="00985C5E">
      <w:pPr>
        <w:pStyle w:val="Recuodecorpodetexto31"/>
        <w:numPr>
          <w:ilvl w:val="2"/>
          <w:numId w:val="12"/>
        </w:numPr>
        <w:tabs>
          <w:tab w:val="left" w:pos="1134"/>
        </w:tabs>
        <w:suppressAutoHyphens w:val="0"/>
        <w:spacing w:line="276" w:lineRule="auto"/>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 xml:space="preserve">- </w:t>
      </w:r>
      <w:r w:rsidR="00BA2BD9" w:rsidRPr="006F465C">
        <w:rPr>
          <w:rFonts w:ascii="Times New Roman" w:hAnsi="Times New Roman" w:cs="Times New Roman"/>
          <w:color w:val="00000A"/>
          <w:sz w:val="24"/>
          <w:szCs w:val="24"/>
        </w:rPr>
        <w:t>Exercer a fiscalização referente à contratação do objeto licitado;</w:t>
      </w:r>
    </w:p>
    <w:p w14:paraId="41D3EA1F" w14:textId="77777777" w:rsidR="00BA2BD9" w:rsidRPr="006F465C" w:rsidRDefault="00985C5E">
      <w:pPr>
        <w:pStyle w:val="Recuodecorpodetexto31"/>
        <w:numPr>
          <w:ilvl w:val="2"/>
          <w:numId w:val="12"/>
        </w:numPr>
        <w:tabs>
          <w:tab w:val="left" w:pos="1134"/>
        </w:tabs>
        <w:suppressAutoHyphens w:val="0"/>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 xml:space="preserve">- </w:t>
      </w:r>
      <w:r w:rsidR="00BA2BD9" w:rsidRPr="006F465C">
        <w:rPr>
          <w:rFonts w:ascii="Times New Roman" w:hAnsi="Times New Roman" w:cs="Times New Roman"/>
          <w:color w:val="00000A"/>
          <w:sz w:val="24"/>
          <w:szCs w:val="24"/>
        </w:rPr>
        <w:t>Prestar à contratada as informações e esclarecimentos eventualmente solicitados;</w:t>
      </w:r>
    </w:p>
    <w:p w14:paraId="79C96CB8" w14:textId="77777777" w:rsidR="00BA2BD9" w:rsidRPr="006F465C" w:rsidRDefault="00985C5E">
      <w:pPr>
        <w:pStyle w:val="Recuodecorpodetexto31"/>
        <w:numPr>
          <w:ilvl w:val="2"/>
          <w:numId w:val="12"/>
        </w:numPr>
        <w:tabs>
          <w:tab w:val="left" w:pos="1134"/>
        </w:tabs>
        <w:suppressAutoHyphens w:val="0"/>
        <w:ind w:left="0" w:firstLine="567"/>
        <w:rPr>
          <w:rFonts w:ascii="Times New Roman" w:hAnsi="Times New Roman" w:cs="Times New Roman"/>
          <w:color w:val="00000A"/>
          <w:sz w:val="24"/>
          <w:szCs w:val="24"/>
        </w:rPr>
      </w:pPr>
      <w:r w:rsidRPr="006F465C">
        <w:rPr>
          <w:rFonts w:ascii="Times New Roman" w:hAnsi="Times New Roman" w:cs="Times New Roman"/>
          <w:color w:val="00000A"/>
          <w:sz w:val="24"/>
          <w:szCs w:val="24"/>
        </w:rPr>
        <w:t xml:space="preserve">- </w:t>
      </w:r>
      <w:r w:rsidR="00BA2BD9" w:rsidRPr="006F465C">
        <w:rPr>
          <w:rFonts w:ascii="Times New Roman" w:hAnsi="Times New Roman" w:cs="Times New Roman"/>
          <w:color w:val="00000A"/>
          <w:sz w:val="24"/>
          <w:szCs w:val="24"/>
        </w:rPr>
        <w:t>Proporcionar à contratada todas as condições necessárias à normal execução do objeto contratado.</w:t>
      </w:r>
    </w:p>
    <w:p w14:paraId="3F5CB74B" w14:textId="28E808A7" w:rsidR="00E87F26" w:rsidRPr="006F465C" w:rsidRDefault="00E87F26">
      <w:pPr>
        <w:pStyle w:val="Nivel10"/>
        <w:numPr>
          <w:ilvl w:val="0"/>
          <w:numId w:val="12"/>
        </w:numPr>
        <w:pBdr>
          <w:top w:val="single" w:sz="4" w:space="1" w:color="auto"/>
          <w:left w:val="single" w:sz="4" w:space="4" w:color="auto"/>
          <w:bottom w:val="single" w:sz="4" w:space="1" w:color="auto"/>
          <w:right w:val="single" w:sz="4" w:space="4" w:color="auto"/>
        </w:pBdr>
        <w:spacing w:before="240" w:line="240" w:lineRule="auto"/>
        <w:rPr>
          <w:rFonts w:ascii="Times New Roman" w:hAnsi="Times New Roman" w:cs="Times New Roman"/>
          <w:sz w:val="24"/>
          <w:szCs w:val="24"/>
        </w:rPr>
      </w:pPr>
      <w:r w:rsidRPr="006F465C">
        <w:rPr>
          <w:rFonts w:ascii="Times New Roman" w:hAnsi="Times New Roman" w:cs="Times New Roman"/>
          <w:sz w:val="24"/>
          <w:szCs w:val="24"/>
        </w:rPr>
        <w:t>OBRIGAÇÕES DA CONTRATADA</w:t>
      </w:r>
      <w:r w:rsidR="00EA6555" w:rsidRPr="006F465C">
        <w:rPr>
          <w:rFonts w:ascii="Times New Roman" w:hAnsi="Times New Roman" w:cs="Times New Roman"/>
          <w:sz w:val="24"/>
          <w:szCs w:val="24"/>
        </w:rPr>
        <w:t>:</w:t>
      </w:r>
    </w:p>
    <w:p w14:paraId="62F09A2D" w14:textId="77777777" w:rsidR="00BA2BD9" w:rsidRPr="006F465C" w:rsidRDefault="00985C5E">
      <w:pPr>
        <w:pStyle w:val="Recuodecorpodetexto3"/>
        <w:numPr>
          <w:ilvl w:val="1"/>
          <w:numId w:val="12"/>
        </w:numPr>
        <w:tabs>
          <w:tab w:val="left" w:pos="720"/>
          <w:tab w:val="left" w:pos="1134"/>
        </w:tabs>
        <w:suppressAutoHyphens w:val="0"/>
        <w:spacing w:after="0" w:line="276" w:lineRule="auto"/>
        <w:ind w:left="0" w:firstLine="567"/>
        <w:rPr>
          <w:rFonts w:ascii="Times New Roman" w:hAnsi="Times New Roman"/>
          <w:sz w:val="24"/>
          <w:szCs w:val="24"/>
        </w:rPr>
      </w:pPr>
      <w:r w:rsidRPr="006F465C">
        <w:rPr>
          <w:rFonts w:ascii="Times New Roman" w:hAnsi="Times New Roman"/>
          <w:sz w:val="24"/>
          <w:szCs w:val="24"/>
        </w:rPr>
        <w:t xml:space="preserve">- </w:t>
      </w:r>
      <w:r w:rsidR="00BA2BD9" w:rsidRPr="006F465C">
        <w:rPr>
          <w:rFonts w:ascii="Times New Roman" w:hAnsi="Times New Roman"/>
          <w:sz w:val="24"/>
          <w:szCs w:val="24"/>
        </w:rPr>
        <w:t>São obrigações da Contratada:</w:t>
      </w:r>
    </w:p>
    <w:p w14:paraId="435799B2" w14:textId="77777777" w:rsidR="00BA2BD9" w:rsidRPr="006F465C" w:rsidRDefault="00985C5E">
      <w:pPr>
        <w:pStyle w:val="PargrafodaLista"/>
        <w:numPr>
          <w:ilvl w:val="2"/>
          <w:numId w:val="12"/>
        </w:numPr>
        <w:tabs>
          <w:tab w:val="left" w:pos="1134"/>
        </w:tabs>
        <w:spacing w:after="0"/>
        <w:ind w:left="0" w:firstLine="567"/>
        <w:contextualSpacing w:val="0"/>
        <w:rPr>
          <w:rFonts w:ascii="Times New Roman" w:hAnsi="Times New Roman"/>
          <w:bCs/>
          <w:sz w:val="24"/>
          <w:szCs w:val="24"/>
        </w:rPr>
      </w:pPr>
      <w:r w:rsidRPr="006F465C">
        <w:rPr>
          <w:rFonts w:ascii="Times New Roman" w:hAnsi="Times New Roman"/>
          <w:bCs/>
          <w:sz w:val="24"/>
          <w:szCs w:val="24"/>
        </w:rPr>
        <w:t xml:space="preserve">- </w:t>
      </w:r>
      <w:r w:rsidR="00BA2BD9" w:rsidRPr="006F465C">
        <w:rPr>
          <w:rFonts w:ascii="Times New Roman" w:hAnsi="Times New Roman"/>
          <w:bCs/>
          <w:sz w:val="24"/>
          <w:szCs w:val="24"/>
        </w:rPr>
        <w:t>Executar o objeto contratual de acordo com as instruções e especificações contidas no presente edital e seus anexos;</w:t>
      </w:r>
    </w:p>
    <w:p w14:paraId="12B02A58" w14:textId="77777777" w:rsidR="00BA2BD9" w:rsidRPr="006F465C" w:rsidRDefault="00985C5E">
      <w:pPr>
        <w:pStyle w:val="PargrafodaLista"/>
        <w:numPr>
          <w:ilvl w:val="2"/>
          <w:numId w:val="12"/>
        </w:numPr>
        <w:tabs>
          <w:tab w:val="left" w:pos="1134"/>
        </w:tabs>
        <w:spacing w:after="0"/>
        <w:ind w:left="0" w:firstLine="567"/>
        <w:contextualSpacing w:val="0"/>
        <w:rPr>
          <w:rFonts w:ascii="Times New Roman" w:hAnsi="Times New Roman"/>
          <w:bCs/>
          <w:sz w:val="24"/>
          <w:szCs w:val="24"/>
        </w:rPr>
      </w:pPr>
      <w:r w:rsidRPr="006F465C">
        <w:rPr>
          <w:rFonts w:ascii="Times New Roman" w:hAnsi="Times New Roman"/>
          <w:bCs/>
          <w:sz w:val="24"/>
          <w:szCs w:val="24"/>
        </w:rPr>
        <w:t xml:space="preserve">- </w:t>
      </w:r>
      <w:r w:rsidR="00BA2BD9" w:rsidRPr="006F465C">
        <w:rPr>
          <w:rFonts w:ascii="Times New Roman" w:hAnsi="Times New Roman"/>
          <w:bCs/>
          <w:sz w:val="24"/>
          <w:szCs w:val="24"/>
        </w:rPr>
        <w:t>Arcar com os débitos fiscais, trabalhistas, previdenciários, comerciais, seguros e de responsabilidade civil, bem como despesas com viagens, estada e permanência de pessoal decorrentes da contratação;</w:t>
      </w:r>
    </w:p>
    <w:p w14:paraId="0B551BEF" w14:textId="77777777" w:rsidR="00BA2BD9" w:rsidRPr="006F465C" w:rsidRDefault="00985C5E">
      <w:pPr>
        <w:pStyle w:val="PargrafodaLista"/>
        <w:numPr>
          <w:ilvl w:val="2"/>
          <w:numId w:val="12"/>
        </w:numPr>
        <w:tabs>
          <w:tab w:val="left" w:pos="1134"/>
        </w:tabs>
        <w:spacing w:after="0"/>
        <w:ind w:left="0" w:firstLine="567"/>
        <w:contextualSpacing w:val="0"/>
        <w:rPr>
          <w:rFonts w:ascii="Times New Roman" w:hAnsi="Times New Roman"/>
          <w:bCs/>
          <w:sz w:val="24"/>
          <w:szCs w:val="24"/>
        </w:rPr>
      </w:pPr>
      <w:r w:rsidRPr="006F465C">
        <w:rPr>
          <w:rFonts w:ascii="Times New Roman" w:hAnsi="Times New Roman"/>
          <w:bCs/>
          <w:sz w:val="24"/>
          <w:szCs w:val="24"/>
        </w:rPr>
        <w:t xml:space="preserve">- </w:t>
      </w:r>
      <w:r w:rsidR="00BA2BD9" w:rsidRPr="006F465C">
        <w:rPr>
          <w:rFonts w:ascii="Times New Roman" w:hAnsi="Times New Roman"/>
          <w:bCs/>
          <w:sz w:val="24"/>
          <w:szCs w:val="24"/>
        </w:rPr>
        <w:t xml:space="preserve">Manter, durante toda a execução do contrato, em compatibilidade com as obrigações por ele assumidas, todas as condições de habilitação e qualificação exigidas na </w:t>
      </w:r>
      <w:r w:rsidR="00BA2BD9" w:rsidRPr="006F465C">
        <w:rPr>
          <w:rFonts w:ascii="Times New Roman" w:hAnsi="Times New Roman"/>
          <w:bCs/>
          <w:sz w:val="24"/>
          <w:szCs w:val="24"/>
        </w:rPr>
        <w:lastRenderedPageBreak/>
        <w:t xml:space="preserve">licitação, </w:t>
      </w:r>
      <w:r w:rsidR="00BA2BD9" w:rsidRPr="006F465C">
        <w:rPr>
          <w:rFonts w:ascii="Times New Roman" w:hAnsi="Times New Roman"/>
          <w:sz w:val="24"/>
          <w:szCs w:val="24"/>
          <w:lang w:eastAsia="pt-BR"/>
        </w:rPr>
        <w:t xml:space="preserve">devendo comunicar ao Município de </w:t>
      </w:r>
      <w:r w:rsidR="003E2549" w:rsidRPr="006F465C">
        <w:rPr>
          <w:rFonts w:ascii="Times New Roman" w:hAnsi="Times New Roman"/>
          <w:sz w:val="24"/>
          <w:szCs w:val="24"/>
          <w:lang w:eastAsia="pt-BR"/>
        </w:rPr>
        <w:t>Princesa Isabel</w:t>
      </w:r>
      <w:r w:rsidR="00BA2BD9" w:rsidRPr="006F465C">
        <w:rPr>
          <w:rFonts w:ascii="Times New Roman" w:hAnsi="Times New Roman"/>
          <w:sz w:val="24"/>
          <w:szCs w:val="24"/>
          <w:lang w:eastAsia="pt-BR"/>
        </w:rPr>
        <w:t>, imediatamente, qualquer alteração nas condições que deram ensejo à sua habilitação</w:t>
      </w:r>
      <w:r w:rsidR="00BA2BD9" w:rsidRPr="006F465C">
        <w:rPr>
          <w:rFonts w:ascii="Times New Roman" w:hAnsi="Times New Roman"/>
          <w:bCs/>
          <w:sz w:val="24"/>
          <w:szCs w:val="24"/>
        </w:rPr>
        <w:t>;</w:t>
      </w:r>
    </w:p>
    <w:p w14:paraId="5B1D4882" w14:textId="77777777" w:rsidR="00BA2BD9" w:rsidRPr="006F465C" w:rsidRDefault="00985C5E">
      <w:pPr>
        <w:pStyle w:val="PargrafodaLista"/>
        <w:numPr>
          <w:ilvl w:val="2"/>
          <w:numId w:val="12"/>
        </w:numPr>
        <w:tabs>
          <w:tab w:val="left" w:pos="1134"/>
        </w:tabs>
        <w:spacing w:after="0"/>
        <w:ind w:left="0" w:firstLine="567"/>
        <w:contextualSpacing w:val="0"/>
        <w:rPr>
          <w:rFonts w:ascii="Times New Roman" w:hAnsi="Times New Roman"/>
          <w:sz w:val="24"/>
          <w:szCs w:val="24"/>
        </w:rPr>
      </w:pPr>
      <w:r w:rsidRPr="006F465C">
        <w:rPr>
          <w:rFonts w:ascii="Times New Roman" w:hAnsi="Times New Roman"/>
          <w:bCs/>
          <w:sz w:val="24"/>
          <w:szCs w:val="24"/>
        </w:rPr>
        <w:t xml:space="preserve"> - </w:t>
      </w:r>
      <w:r w:rsidR="00BA2BD9" w:rsidRPr="006F465C">
        <w:rPr>
          <w:rFonts w:ascii="Times New Roman" w:hAnsi="Times New Roman"/>
          <w:bCs/>
          <w:sz w:val="24"/>
          <w:szCs w:val="24"/>
        </w:rPr>
        <w:t>Reparar, remover, corrigir, refazer ou substituir, às suas expensas, no todo ou em parte, o objeto do contrato em que se verificarem vícios, defeitos ou incorreções</w:t>
      </w:r>
      <w:r w:rsidR="00BA2BD9" w:rsidRPr="006F465C">
        <w:rPr>
          <w:rFonts w:ascii="Times New Roman" w:hAnsi="Times New Roman"/>
          <w:sz w:val="24"/>
          <w:szCs w:val="24"/>
        </w:rPr>
        <w:t>.</w:t>
      </w:r>
    </w:p>
    <w:p w14:paraId="0D739545" w14:textId="5C097F01" w:rsidR="00E87F26" w:rsidRPr="006F465C" w:rsidRDefault="00E87F26">
      <w:pPr>
        <w:pStyle w:val="Nivel10"/>
        <w:numPr>
          <w:ilvl w:val="0"/>
          <w:numId w:val="12"/>
        </w:numPr>
        <w:pBdr>
          <w:top w:val="single" w:sz="4" w:space="1" w:color="auto"/>
          <w:left w:val="single" w:sz="4" w:space="4" w:color="auto"/>
          <w:bottom w:val="single" w:sz="4" w:space="1" w:color="auto"/>
          <w:right w:val="single" w:sz="4" w:space="4" w:color="auto"/>
        </w:pBdr>
        <w:spacing w:before="240"/>
        <w:rPr>
          <w:rFonts w:ascii="Times New Roman" w:hAnsi="Times New Roman" w:cs="Times New Roman"/>
          <w:sz w:val="24"/>
          <w:szCs w:val="24"/>
        </w:rPr>
      </w:pPr>
      <w:r w:rsidRPr="006F465C">
        <w:rPr>
          <w:rFonts w:ascii="Times New Roman" w:hAnsi="Times New Roman" w:cs="Times New Roman"/>
          <w:sz w:val="24"/>
          <w:szCs w:val="24"/>
        </w:rPr>
        <w:t>DA SUBCONTRATAÇÃO</w:t>
      </w:r>
      <w:r w:rsidR="00EA6555" w:rsidRPr="006F465C">
        <w:rPr>
          <w:rFonts w:ascii="Times New Roman" w:hAnsi="Times New Roman" w:cs="Times New Roman"/>
          <w:sz w:val="24"/>
          <w:szCs w:val="24"/>
        </w:rPr>
        <w:t>:</w:t>
      </w:r>
    </w:p>
    <w:p w14:paraId="26323D14" w14:textId="77777777" w:rsidR="00902D20" w:rsidRPr="006F465C" w:rsidRDefault="00A237FF">
      <w:pPr>
        <w:pStyle w:val="PargrafodaLista"/>
        <w:numPr>
          <w:ilvl w:val="1"/>
          <w:numId w:val="12"/>
        </w:numPr>
        <w:tabs>
          <w:tab w:val="left" w:pos="567"/>
          <w:tab w:val="left" w:pos="993"/>
        </w:tabs>
        <w:spacing w:after="0"/>
        <w:ind w:left="0" w:firstLine="567"/>
        <w:rPr>
          <w:rFonts w:ascii="Times New Roman" w:hAnsi="Times New Roman"/>
          <w:sz w:val="24"/>
          <w:szCs w:val="24"/>
        </w:rPr>
      </w:pPr>
      <w:r w:rsidRPr="006F465C">
        <w:rPr>
          <w:rFonts w:ascii="Times New Roman" w:hAnsi="Times New Roman"/>
          <w:sz w:val="24"/>
          <w:szCs w:val="24"/>
        </w:rPr>
        <w:t xml:space="preserve">- </w:t>
      </w:r>
      <w:r w:rsidR="00902D20" w:rsidRPr="006F465C">
        <w:rPr>
          <w:rFonts w:ascii="Times New Roman" w:hAnsi="Times New Roman"/>
          <w:sz w:val="24"/>
          <w:szCs w:val="24"/>
        </w:rPr>
        <w:t>Será permitida a subcontratação de serviços de terceiros caso seja necessário, ficando a contratada exclusivamente responsável pela totalidade dos encargos decorrentes, sejam de natureza trabalhista, previdenciária, comercial, civil, penal ou fiscal, bem como responsável por eventuais prejuízos causados em decorrência do serviço subcontratado.</w:t>
      </w:r>
    </w:p>
    <w:p w14:paraId="705DE6E7" w14:textId="77777777" w:rsidR="00902D20" w:rsidRPr="006F465C" w:rsidRDefault="00A237FF">
      <w:pPr>
        <w:pStyle w:val="PargrafodaLista"/>
        <w:numPr>
          <w:ilvl w:val="2"/>
          <w:numId w:val="12"/>
        </w:numPr>
        <w:tabs>
          <w:tab w:val="left" w:pos="567"/>
          <w:tab w:val="left" w:pos="1134"/>
        </w:tabs>
        <w:spacing w:after="0"/>
        <w:ind w:left="0" w:firstLine="567"/>
        <w:rPr>
          <w:rFonts w:ascii="Times New Roman" w:hAnsi="Times New Roman"/>
          <w:sz w:val="24"/>
          <w:szCs w:val="24"/>
        </w:rPr>
      </w:pPr>
      <w:r w:rsidRPr="006F465C">
        <w:rPr>
          <w:rFonts w:ascii="Times New Roman" w:hAnsi="Times New Roman"/>
          <w:sz w:val="24"/>
          <w:szCs w:val="24"/>
        </w:rPr>
        <w:t xml:space="preserve">- </w:t>
      </w:r>
      <w:r w:rsidR="00902D20" w:rsidRPr="006F465C">
        <w:rPr>
          <w:rFonts w:ascii="Times New Roman" w:hAnsi="Times New Roman"/>
          <w:sz w:val="24"/>
          <w:szCs w:val="24"/>
        </w:rPr>
        <w:t>A subcontratação deverá ser precedida de autorização expressa da Administração, momento em que deverá ser apresentada a documentação da subcontratada relativa a sua regularidade fiscal e trabalhista, sob pena de não ser autorizada a subcontratação;</w:t>
      </w:r>
    </w:p>
    <w:p w14:paraId="5D70266D" w14:textId="77777777" w:rsidR="00902D20" w:rsidRPr="006F465C" w:rsidRDefault="00A237FF">
      <w:pPr>
        <w:pStyle w:val="PargrafodaLista"/>
        <w:numPr>
          <w:ilvl w:val="2"/>
          <w:numId w:val="12"/>
        </w:numPr>
        <w:tabs>
          <w:tab w:val="left" w:pos="567"/>
          <w:tab w:val="left" w:pos="1134"/>
        </w:tabs>
        <w:spacing w:after="0"/>
        <w:ind w:left="0" w:firstLine="567"/>
        <w:rPr>
          <w:rFonts w:ascii="Times New Roman" w:hAnsi="Times New Roman"/>
          <w:sz w:val="24"/>
          <w:szCs w:val="24"/>
        </w:rPr>
      </w:pPr>
      <w:r w:rsidRPr="006F465C">
        <w:rPr>
          <w:rFonts w:ascii="Times New Roman" w:hAnsi="Times New Roman"/>
          <w:sz w:val="24"/>
          <w:szCs w:val="24"/>
        </w:rPr>
        <w:t xml:space="preserve">- </w:t>
      </w:r>
      <w:r w:rsidR="00902D20" w:rsidRPr="006F465C">
        <w:rPr>
          <w:rFonts w:ascii="Times New Roman" w:hAnsi="Times New Roman"/>
          <w:sz w:val="24"/>
          <w:szCs w:val="24"/>
        </w:rPr>
        <w:t>Havendo subcontratação, a CONTRATADA deverá apresentar os documentos de sua titularidade exigidos para a liquidação e o pagamento dos serviços, bem como os mesmos documentos referentes à(s) subcontratada(s), sob pena de ficarem retidos os pagamentos até posterior regularização, sem prejuízos de quaisquer outras disposições contratuais;</w:t>
      </w:r>
    </w:p>
    <w:p w14:paraId="327EFCD7" w14:textId="77777777" w:rsidR="00902D20" w:rsidRPr="006F465C" w:rsidRDefault="00A237FF">
      <w:pPr>
        <w:pStyle w:val="PargrafodaLista"/>
        <w:numPr>
          <w:ilvl w:val="2"/>
          <w:numId w:val="12"/>
        </w:numPr>
        <w:tabs>
          <w:tab w:val="left" w:pos="567"/>
          <w:tab w:val="left" w:pos="1134"/>
        </w:tabs>
        <w:spacing w:before="240" w:after="0" w:line="240" w:lineRule="auto"/>
        <w:ind w:left="0" w:firstLine="567"/>
        <w:rPr>
          <w:rFonts w:ascii="Times New Roman" w:hAnsi="Times New Roman"/>
          <w:sz w:val="24"/>
          <w:szCs w:val="24"/>
        </w:rPr>
      </w:pPr>
      <w:r w:rsidRPr="006F465C">
        <w:rPr>
          <w:rFonts w:ascii="Times New Roman" w:hAnsi="Times New Roman"/>
          <w:sz w:val="24"/>
          <w:szCs w:val="24"/>
        </w:rPr>
        <w:t xml:space="preserve">- </w:t>
      </w:r>
      <w:r w:rsidR="00902D20" w:rsidRPr="006F465C">
        <w:rPr>
          <w:rFonts w:ascii="Times New Roman" w:hAnsi="Times New Roman"/>
          <w:sz w:val="24"/>
          <w:szCs w:val="24"/>
        </w:rPr>
        <w:t xml:space="preserve">Todas as comunicações e informações referentes à execução do objeto perante o Município serão de responsabilidade da CONTRATADA, independentemente se o </w:t>
      </w:r>
      <w:r w:rsidR="001C189C" w:rsidRPr="006F465C">
        <w:rPr>
          <w:rFonts w:ascii="Times New Roman" w:hAnsi="Times New Roman"/>
          <w:sz w:val="24"/>
          <w:szCs w:val="24"/>
        </w:rPr>
        <w:t>serviço estiver</w:t>
      </w:r>
      <w:r w:rsidR="00902D20" w:rsidRPr="006F465C">
        <w:rPr>
          <w:rFonts w:ascii="Times New Roman" w:hAnsi="Times New Roman"/>
          <w:sz w:val="24"/>
          <w:szCs w:val="24"/>
        </w:rPr>
        <w:t xml:space="preserve"> sendo prestado por empresa subcontratada.</w:t>
      </w:r>
    </w:p>
    <w:p w14:paraId="4CB68465" w14:textId="735A3C60" w:rsidR="00E87F26" w:rsidRPr="006F465C" w:rsidRDefault="00E87F26">
      <w:pPr>
        <w:pStyle w:val="Nivel10"/>
        <w:numPr>
          <w:ilvl w:val="0"/>
          <w:numId w:val="12"/>
        </w:numPr>
        <w:pBdr>
          <w:top w:val="single" w:sz="4" w:space="1" w:color="auto"/>
          <w:left w:val="single" w:sz="4" w:space="4" w:color="auto"/>
          <w:bottom w:val="single" w:sz="4" w:space="1" w:color="auto"/>
          <w:right w:val="single" w:sz="4" w:space="4" w:color="auto"/>
        </w:pBdr>
        <w:spacing w:before="240" w:line="240" w:lineRule="auto"/>
        <w:rPr>
          <w:rFonts w:ascii="Times New Roman" w:hAnsi="Times New Roman" w:cs="Times New Roman"/>
          <w:sz w:val="24"/>
          <w:szCs w:val="24"/>
          <w:lang w:eastAsia="en-US"/>
        </w:rPr>
      </w:pPr>
      <w:r w:rsidRPr="006F465C">
        <w:rPr>
          <w:rFonts w:ascii="Times New Roman" w:hAnsi="Times New Roman" w:cs="Times New Roman"/>
          <w:sz w:val="24"/>
          <w:szCs w:val="24"/>
          <w:lang w:eastAsia="en-US"/>
        </w:rPr>
        <w:t>DA ALTERAÇÃO SUBJETIVA</w:t>
      </w:r>
      <w:r w:rsidR="00EA6555" w:rsidRPr="006F465C">
        <w:rPr>
          <w:rFonts w:ascii="Times New Roman" w:hAnsi="Times New Roman" w:cs="Times New Roman"/>
          <w:sz w:val="24"/>
          <w:szCs w:val="24"/>
          <w:lang w:eastAsia="en-US"/>
        </w:rPr>
        <w:t>:</w:t>
      </w:r>
    </w:p>
    <w:p w14:paraId="1101EAB0" w14:textId="77777777" w:rsidR="00E87F26" w:rsidRPr="006F465C" w:rsidRDefault="009C70B3">
      <w:pPr>
        <w:numPr>
          <w:ilvl w:val="1"/>
          <w:numId w:val="12"/>
        </w:numPr>
        <w:tabs>
          <w:tab w:val="left" w:pos="993"/>
        </w:tabs>
        <w:suppressAutoHyphens w:val="0"/>
        <w:spacing w:after="120" w:line="276" w:lineRule="auto"/>
        <w:ind w:left="0" w:firstLine="567"/>
        <w:rPr>
          <w:rFonts w:ascii="Times New Roman" w:hAnsi="Times New Roman"/>
          <w:color w:val="0000FF"/>
          <w:sz w:val="24"/>
          <w:lang w:eastAsia="en-US"/>
        </w:rPr>
      </w:pPr>
      <w:r w:rsidRPr="006F465C">
        <w:rPr>
          <w:rFonts w:ascii="Times New Roman" w:hAnsi="Times New Roman"/>
          <w:sz w:val="24"/>
          <w:lang w:eastAsia="en-US"/>
        </w:rPr>
        <w:t xml:space="preserve">- </w:t>
      </w:r>
      <w:r w:rsidR="00E87F26" w:rsidRPr="006F465C">
        <w:rPr>
          <w:rFonts w:ascii="Times New Roman" w:hAnsi="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1952D2B" w14:textId="67CB281B" w:rsidR="00E87F26" w:rsidRPr="006F465C" w:rsidRDefault="00E87F26">
      <w:pPr>
        <w:pStyle w:val="Nivel10"/>
        <w:numPr>
          <w:ilvl w:val="0"/>
          <w:numId w:val="12"/>
        </w:numPr>
        <w:pBdr>
          <w:top w:val="single" w:sz="4" w:space="1" w:color="auto"/>
          <w:left w:val="single" w:sz="4" w:space="4" w:color="auto"/>
          <w:bottom w:val="single" w:sz="4" w:space="1" w:color="auto"/>
          <w:right w:val="single" w:sz="4" w:space="4" w:color="auto"/>
        </w:pBdr>
        <w:spacing w:before="0"/>
        <w:rPr>
          <w:rFonts w:ascii="Times New Roman" w:hAnsi="Times New Roman" w:cs="Times New Roman"/>
          <w:sz w:val="24"/>
          <w:szCs w:val="24"/>
          <w:lang w:eastAsia="en-US"/>
        </w:rPr>
      </w:pPr>
      <w:r w:rsidRPr="006F465C">
        <w:rPr>
          <w:rFonts w:ascii="Times New Roman" w:hAnsi="Times New Roman" w:cs="Times New Roman"/>
          <w:sz w:val="24"/>
          <w:szCs w:val="24"/>
          <w:lang w:eastAsia="en-US"/>
        </w:rPr>
        <w:t xml:space="preserve">DO CONTROLE </w:t>
      </w:r>
      <w:r w:rsidRPr="006F465C">
        <w:rPr>
          <w:rFonts w:ascii="Times New Roman" w:hAnsi="Times New Roman" w:cs="Times New Roman"/>
          <w:color w:val="auto"/>
          <w:sz w:val="24"/>
          <w:szCs w:val="24"/>
          <w:lang w:eastAsia="en-US"/>
        </w:rPr>
        <w:t xml:space="preserve">E FISCALIZAÇÃO DA </w:t>
      </w:r>
      <w:r w:rsidRPr="006F465C">
        <w:rPr>
          <w:rFonts w:ascii="Times New Roman" w:hAnsi="Times New Roman" w:cs="Times New Roman"/>
          <w:sz w:val="24"/>
          <w:szCs w:val="24"/>
          <w:lang w:eastAsia="en-US"/>
        </w:rPr>
        <w:t>EXECUÇÃO</w:t>
      </w:r>
      <w:r w:rsidR="00EA6555" w:rsidRPr="006F465C">
        <w:rPr>
          <w:rFonts w:ascii="Times New Roman" w:hAnsi="Times New Roman" w:cs="Times New Roman"/>
          <w:sz w:val="24"/>
          <w:szCs w:val="24"/>
          <w:lang w:eastAsia="en-US"/>
        </w:rPr>
        <w:t>:</w:t>
      </w:r>
    </w:p>
    <w:p w14:paraId="22F28C2F" w14:textId="77777777" w:rsidR="00BA2BD9" w:rsidRPr="006F465C" w:rsidRDefault="009C70B3">
      <w:pPr>
        <w:pStyle w:val="Corpodetexto32"/>
        <w:widowControl/>
        <w:numPr>
          <w:ilvl w:val="1"/>
          <w:numId w:val="12"/>
        </w:numPr>
        <w:tabs>
          <w:tab w:val="left" w:pos="426"/>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 gestão da contratação ficará a cargo do Gestor de Contrato da secretaria requisitante da presente licitação, nomeado através de portaria municipal;</w:t>
      </w:r>
    </w:p>
    <w:p w14:paraId="4DF8BE71" w14:textId="77777777" w:rsidR="00C431E3" w:rsidRPr="006F465C" w:rsidRDefault="009C70B3">
      <w:pPr>
        <w:pStyle w:val="Corpodetexto32"/>
        <w:widowControl/>
        <w:numPr>
          <w:ilvl w:val="1"/>
          <w:numId w:val="12"/>
        </w:numPr>
        <w:tabs>
          <w:tab w:val="left" w:pos="426"/>
          <w:tab w:val="left" w:pos="993"/>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Compete ao Gestor do Contrato, com anuência do Secretário da Pasta</w:t>
      </w:r>
      <w:r w:rsidR="004400A7" w:rsidRPr="006F465C">
        <w:rPr>
          <w:rFonts w:ascii="Times New Roman" w:hAnsi="Times New Roman" w:cs="Times New Roman"/>
          <w:sz w:val="24"/>
          <w:szCs w:val="24"/>
        </w:rPr>
        <w:t>:</w:t>
      </w:r>
    </w:p>
    <w:p w14:paraId="5AAEC6F2" w14:textId="77777777" w:rsidR="00C431E3"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Efetuar o controle dos quantitativos dos itens, bem como do prazo de vigência do contrato;</w:t>
      </w:r>
    </w:p>
    <w:p w14:paraId="7E132034"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Autorizar a eventual celebração de termo aditivo ou de apostilamento;</w:t>
      </w:r>
    </w:p>
    <w:p w14:paraId="3EC7797B"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 </w:t>
      </w:r>
      <w:r w:rsidR="00BA2BD9" w:rsidRPr="006F465C">
        <w:rPr>
          <w:rFonts w:ascii="Times New Roman" w:hAnsi="Times New Roman" w:cs="Times New Roman"/>
          <w:sz w:val="24"/>
          <w:szCs w:val="24"/>
        </w:rPr>
        <w:t xml:space="preserve">Requerer a instauração de procedimento para aplicação de penalidade às empresas; </w:t>
      </w:r>
    </w:p>
    <w:p w14:paraId="058C30A4"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Decidir sobre o cancelamento de itens;</w:t>
      </w:r>
    </w:p>
    <w:p w14:paraId="6E32A598" w14:textId="77777777" w:rsidR="00C431E3"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Analisar e manifestar-se sobre eventuais pedidos de reequilíbrio econômico-financeiro</w:t>
      </w:r>
    </w:p>
    <w:p w14:paraId="2807A3E4"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lastRenderedPageBreak/>
        <w:t xml:space="preserve"> - D</w:t>
      </w:r>
      <w:r w:rsidR="00BA2BD9" w:rsidRPr="006F465C">
        <w:rPr>
          <w:rFonts w:ascii="Times New Roman" w:hAnsi="Times New Roman" w:cs="Times New Roman"/>
          <w:sz w:val="24"/>
          <w:szCs w:val="24"/>
        </w:rPr>
        <w:t>os valores dos itens contratados;</w:t>
      </w:r>
    </w:p>
    <w:p w14:paraId="48273C6B"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 fiscalização do cumprimento do avençado ficará a cargo do Fiscal do Contrato</w:t>
      </w:r>
    </w:p>
    <w:p w14:paraId="24459F80"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Compete ao (à) Fiscal do Contrato</w:t>
      </w:r>
      <w:r w:rsidR="004400A7" w:rsidRPr="006F465C">
        <w:rPr>
          <w:rFonts w:ascii="Times New Roman" w:hAnsi="Times New Roman" w:cs="Times New Roman"/>
          <w:sz w:val="24"/>
          <w:szCs w:val="24"/>
        </w:rPr>
        <w:t>:</w:t>
      </w:r>
    </w:p>
    <w:p w14:paraId="1E04C80B" w14:textId="77777777" w:rsidR="00BA2BD9" w:rsidRPr="006F465C" w:rsidRDefault="009C70B3">
      <w:pPr>
        <w:pStyle w:val="Corpodetexto32"/>
        <w:widowControl/>
        <w:numPr>
          <w:ilvl w:val="2"/>
          <w:numId w:val="12"/>
        </w:numPr>
        <w:tabs>
          <w:tab w:val="left" w:pos="426"/>
          <w:tab w:val="left" w:pos="1134"/>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Acompanhar a execução contratual em seus aspectos qualitativos e quantitativos;</w:t>
      </w:r>
    </w:p>
    <w:p w14:paraId="387B1FF8" w14:textId="77777777" w:rsidR="00BA2BD9" w:rsidRPr="006F465C" w:rsidRDefault="009C70B3">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Registrar todas as ocorrências surgidas durante a execução do contrato;</w:t>
      </w:r>
    </w:p>
    <w:p w14:paraId="66863BFE" w14:textId="77777777" w:rsidR="00BA2BD9" w:rsidRPr="006F465C" w:rsidRDefault="009C70B3">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Determinar a reparação, correção, remoção, reconstrução ou substituição, a expensas da contratada, no total ou em parte, do objeto contratado em que se verificarem vícios, defeitos ou incorreções resultantes de sua execução;</w:t>
      </w:r>
    </w:p>
    <w:p w14:paraId="46B86361" w14:textId="77777777" w:rsidR="00BA2BD9" w:rsidRPr="006F465C" w:rsidRDefault="00A871E7">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Receber o objeto do contrato mediante termo assinado pelas partes, em conjunto com o Secretário da Pasta;</w:t>
      </w:r>
    </w:p>
    <w:p w14:paraId="2AC94D7E" w14:textId="77777777" w:rsidR="00BA2BD9" w:rsidRPr="006F465C" w:rsidRDefault="00A871E7">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Rejeitar, no todo ou em parte, serviço ou fornecimento de objeto em desacordo com as especificações contidas no contrato, observando o termo de referência;</w:t>
      </w:r>
    </w:p>
    <w:p w14:paraId="07AE98AB" w14:textId="77777777" w:rsidR="00BA2BD9" w:rsidRPr="006F465C" w:rsidRDefault="00A871E7">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Exigir o cumprimento dos prazos previamente estabelecidos no contrato e instrumentos dele decorrentes;</w:t>
      </w:r>
    </w:p>
    <w:p w14:paraId="50238CF2" w14:textId="77777777" w:rsidR="00BA2BD9" w:rsidRPr="006F465C" w:rsidRDefault="00A871E7">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Exigir o cumprimento das cláusulas do contrato e respectivos termos aditivos;</w:t>
      </w:r>
    </w:p>
    <w:p w14:paraId="7EE2FBEC" w14:textId="77777777" w:rsidR="00BA2BD9" w:rsidRPr="006F465C" w:rsidRDefault="00A871E7">
      <w:pPr>
        <w:pStyle w:val="Corpodetexto32"/>
        <w:widowControl/>
        <w:numPr>
          <w:ilvl w:val="2"/>
          <w:numId w:val="12"/>
        </w:numPr>
        <w:tabs>
          <w:tab w:val="left" w:pos="426"/>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Atestar as notas fiscais e faturas;</w:t>
      </w:r>
    </w:p>
    <w:p w14:paraId="64E78F08" w14:textId="77777777" w:rsidR="00BA2BD9" w:rsidRPr="006F465C" w:rsidRDefault="00A871E7">
      <w:pPr>
        <w:pStyle w:val="Corpodetexto32"/>
        <w:widowControl/>
        <w:numPr>
          <w:ilvl w:val="2"/>
          <w:numId w:val="12"/>
        </w:numPr>
        <w:tabs>
          <w:tab w:val="left" w:pos="851"/>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Comunicar ao Gestor do Contrato, em tempo hábil, qualquer ocorrência que requeira tomada de decisões ou providencias que ultrapassem o seu âmbito de competência, em face de risco ou iminência de prejuízo ao interesse público;</w:t>
      </w:r>
    </w:p>
    <w:p w14:paraId="22672151" w14:textId="77777777" w:rsidR="00BA2BD9" w:rsidRPr="006F465C" w:rsidRDefault="00A871E7">
      <w:pPr>
        <w:pStyle w:val="Corpodetexto32"/>
        <w:widowControl/>
        <w:numPr>
          <w:ilvl w:val="2"/>
          <w:numId w:val="12"/>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Aprovar a medição dos serviços efetivamente realizados, em consonância com o previsto no contrato;</w:t>
      </w:r>
    </w:p>
    <w:p w14:paraId="6975DA1E" w14:textId="77777777" w:rsidR="00BA2BD9" w:rsidRPr="006F465C" w:rsidRDefault="00A871E7">
      <w:pPr>
        <w:pStyle w:val="Corpodetexto32"/>
        <w:widowControl/>
        <w:numPr>
          <w:ilvl w:val="2"/>
          <w:numId w:val="12"/>
        </w:numPr>
        <w:tabs>
          <w:tab w:val="left" w:pos="1276"/>
        </w:tabs>
        <w:suppressAutoHyphens w:val="0"/>
        <w:spacing w:line="276" w:lineRule="auto"/>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 xml:space="preserve">Emitir atestado de avaliação do serviço prestado ou do objeto recebido. </w:t>
      </w:r>
    </w:p>
    <w:p w14:paraId="693DABDB" w14:textId="77777777" w:rsidR="00BA2BD9" w:rsidRPr="006F465C" w:rsidRDefault="00A871E7">
      <w:pPr>
        <w:pStyle w:val="Corpodetexto32"/>
        <w:widowControl/>
        <w:numPr>
          <w:ilvl w:val="1"/>
          <w:numId w:val="12"/>
        </w:numPr>
        <w:tabs>
          <w:tab w:val="left" w:pos="1134"/>
        </w:tabs>
        <w:suppressAutoHyphens w:val="0"/>
        <w:ind w:left="0" w:firstLine="567"/>
        <w:rPr>
          <w:rFonts w:ascii="Times New Roman" w:hAnsi="Times New Roman" w:cs="Times New Roman"/>
          <w:sz w:val="24"/>
          <w:szCs w:val="24"/>
        </w:rPr>
      </w:pPr>
      <w:r w:rsidRPr="006F465C">
        <w:rPr>
          <w:rFonts w:ascii="Times New Roman" w:hAnsi="Times New Roman" w:cs="Times New Roman"/>
          <w:sz w:val="24"/>
          <w:szCs w:val="24"/>
        </w:rPr>
        <w:t xml:space="preserve">- </w:t>
      </w:r>
      <w:r w:rsidR="00BA2BD9" w:rsidRPr="006F465C">
        <w:rPr>
          <w:rFonts w:ascii="Times New Roman" w:hAnsi="Times New Roman" w:cs="Times New Roman"/>
          <w:sz w:val="24"/>
          <w:szCs w:val="24"/>
        </w:rPr>
        <w:t>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14:paraId="7DF6CD2B" w14:textId="77777777" w:rsidR="00BA2BD9" w:rsidRPr="006F465C" w:rsidRDefault="00BA2BD9" w:rsidP="004A37CF">
      <w:pPr>
        <w:pStyle w:val="Corpodetexto32"/>
        <w:widowControl/>
        <w:suppressAutoHyphens w:val="0"/>
        <w:ind w:left="567"/>
        <w:rPr>
          <w:rFonts w:ascii="Times New Roman" w:hAnsi="Times New Roman" w:cs="Times New Roman"/>
          <w:sz w:val="24"/>
          <w:szCs w:val="24"/>
        </w:rPr>
      </w:pPr>
    </w:p>
    <w:p w14:paraId="0029D7F2" w14:textId="77CE901D" w:rsidR="00E87F26" w:rsidRPr="006F465C" w:rsidRDefault="00E87F26" w:rsidP="00F0709B">
      <w:pPr>
        <w:pStyle w:val="Nivel10"/>
        <w:numPr>
          <w:ilvl w:val="0"/>
          <w:numId w:val="12"/>
        </w:numPr>
        <w:pBdr>
          <w:top w:val="single" w:sz="4" w:space="1" w:color="auto"/>
          <w:left w:val="single" w:sz="4" w:space="4" w:color="auto"/>
          <w:bottom w:val="single" w:sz="4" w:space="1" w:color="auto"/>
          <w:right w:val="single" w:sz="4" w:space="4" w:color="auto"/>
        </w:pBdr>
        <w:spacing w:before="0" w:after="0" w:line="240" w:lineRule="auto"/>
        <w:ind w:left="425"/>
        <w:rPr>
          <w:rFonts w:ascii="Times New Roman" w:hAnsi="Times New Roman" w:cs="Times New Roman"/>
          <w:sz w:val="24"/>
          <w:szCs w:val="24"/>
        </w:rPr>
      </w:pPr>
      <w:r w:rsidRPr="006F465C">
        <w:rPr>
          <w:rFonts w:ascii="Times New Roman" w:hAnsi="Times New Roman" w:cs="Times New Roman"/>
          <w:sz w:val="24"/>
          <w:szCs w:val="24"/>
        </w:rPr>
        <w:t>DO PAGAMENTO</w:t>
      </w:r>
      <w:r w:rsidR="00EA6555" w:rsidRPr="006F465C">
        <w:rPr>
          <w:rFonts w:ascii="Times New Roman" w:hAnsi="Times New Roman" w:cs="Times New Roman"/>
          <w:sz w:val="24"/>
          <w:szCs w:val="24"/>
        </w:rPr>
        <w:t>:</w:t>
      </w:r>
    </w:p>
    <w:p w14:paraId="604E12FD" w14:textId="77777777" w:rsidR="001C189C" w:rsidRPr="006F465C" w:rsidRDefault="001C189C" w:rsidP="00F0709B">
      <w:pPr>
        <w:rPr>
          <w:rFonts w:ascii="Times New Roman" w:hAnsi="Times New Roman"/>
          <w:sz w:val="24"/>
          <w:lang w:eastAsia="pt-BR"/>
        </w:rPr>
      </w:pPr>
    </w:p>
    <w:p w14:paraId="2E3B56F8" w14:textId="77777777" w:rsidR="00E87F26" w:rsidRPr="006F465C" w:rsidRDefault="001A4A2D" w:rsidP="00F0709B">
      <w:pPr>
        <w:pStyle w:val="Recuodecorpodetexto32"/>
        <w:widowControl/>
        <w:numPr>
          <w:ilvl w:val="1"/>
          <w:numId w:val="12"/>
        </w:numPr>
        <w:tabs>
          <w:tab w:val="left" w:pos="993"/>
        </w:tabs>
        <w:suppressAutoHyphens w:val="0"/>
        <w:spacing w:line="276" w:lineRule="auto"/>
        <w:ind w:left="0" w:right="-1" w:firstLine="567"/>
        <w:rPr>
          <w:rFonts w:ascii="Times New Roman" w:hAnsi="Times New Roman" w:cs="Times New Roman"/>
          <w:sz w:val="24"/>
          <w:szCs w:val="24"/>
          <w:lang w:eastAsia="en-US"/>
        </w:rPr>
      </w:pPr>
      <w:r w:rsidRPr="006F465C">
        <w:rPr>
          <w:rFonts w:ascii="Times New Roman" w:hAnsi="Times New Roman" w:cs="Times New Roman"/>
          <w:sz w:val="24"/>
          <w:szCs w:val="24"/>
          <w:lang w:eastAsia="en-US"/>
        </w:rPr>
        <w:t xml:space="preserve">- </w:t>
      </w:r>
      <w:r w:rsidR="00E87F26" w:rsidRPr="006F465C">
        <w:rPr>
          <w:rFonts w:ascii="Times New Roman" w:hAnsi="Times New Roman" w:cs="Times New Roman"/>
          <w:sz w:val="24"/>
          <w:szCs w:val="24"/>
          <w:lang w:eastAsia="en-US"/>
        </w:rPr>
        <w:t>Para receber o pagamento, a contratada deverá apresentar nota fiscal à Fiscalização na secretaria solicitante.</w:t>
      </w:r>
    </w:p>
    <w:p w14:paraId="35842EE7" w14:textId="77777777" w:rsidR="00E87F26" w:rsidRPr="006F465C" w:rsidRDefault="001A4A2D">
      <w:pPr>
        <w:pStyle w:val="PargrafodaLista"/>
        <w:numPr>
          <w:ilvl w:val="1"/>
          <w:numId w:val="12"/>
        </w:numPr>
        <w:tabs>
          <w:tab w:val="left" w:pos="-142"/>
          <w:tab w:val="left" w:pos="142"/>
          <w:tab w:val="left" w:pos="426"/>
          <w:tab w:val="left" w:pos="993"/>
        </w:tabs>
        <w:spacing w:after="120"/>
        <w:ind w:left="0" w:right="-1"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Quando da apresentação das notas fiscais mensais, a contratada deverá demonstrar a permanência de sua situação regular perante as Fazendas Nacional, Estadual e Municipal, bem como perante o Sistema de Seguridade Social e o FGTS, apresentando cópias das pertinentes certidões negativas.</w:t>
      </w:r>
    </w:p>
    <w:p w14:paraId="2B082059" w14:textId="77777777" w:rsidR="00E87F26" w:rsidRPr="006F465C" w:rsidRDefault="001A4A2D">
      <w:pPr>
        <w:pStyle w:val="PargrafodaLista"/>
        <w:numPr>
          <w:ilvl w:val="1"/>
          <w:numId w:val="12"/>
        </w:numPr>
        <w:tabs>
          <w:tab w:val="left" w:pos="-142"/>
          <w:tab w:val="left" w:pos="0"/>
          <w:tab w:val="left" w:pos="142"/>
          <w:tab w:val="left" w:pos="993"/>
        </w:tabs>
        <w:spacing w:after="120"/>
        <w:ind w:left="0" w:right="-1"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Se aprovado o objeto pela fiscalização, esta deverá enviar a Nota Fiscal, juntamente com seu atestado, à SMF/Contabilidade.</w:t>
      </w:r>
    </w:p>
    <w:p w14:paraId="71CDB44C"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Com o recebimento da Nota fiscal, o atestado positivo emitido pela fiscalização contratual e a aprovação pela SMF/Contabilidade, considerar-se-á liquidada a despesa.</w:t>
      </w:r>
    </w:p>
    <w:p w14:paraId="7B8AA9C3"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O pagamento à contratada será realizado no prazo de 30 (trinta) dias após o recebimento da nota fiscal e do atestado da Fiscalização.</w:t>
      </w:r>
    </w:p>
    <w:p w14:paraId="119F9C3F"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O prazo previsto para pagamento não transcorrerá caso verificadas inconformidades na nota fiscal apresentada.</w:t>
      </w:r>
    </w:p>
    <w:p w14:paraId="3339E0D9"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lastRenderedPageBreak/>
        <w:t xml:space="preserve">- </w:t>
      </w:r>
      <w:r w:rsidR="00E87F26" w:rsidRPr="006F465C">
        <w:rPr>
          <w:rFonts w:ascii="Times New Roman" w:hAnsi="Times New Roman"/>
          <w:color w:val="000000"/>
          <w:sz w:val="24"/>
          <w:szCs w:val="24"/>
        </w:rPr>
        <w:t>Em recaindo o dia de pagamento no sábado, domingo ou feriado, o pagamento será efetuado no primeiro dia útil subsequente ao mesmo.</w:t>
      </w:r>
    </w:p>
    <w:p w14:paraId="4E73B501"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O pagamento será efetuado em Conta Bancária indicada pela CONTRATADA de sua titularidade ou de representante legal previamente credenciado perante a Administração Pública.</w:t>
      </w:r>
    </w:p>
    <w:p w14:paraId="47F3CED7" w14:textId="77777777" w:rsidR="00E87F26" w:rsidRPr="006F465C" w:rsidRDefault="001A4A2D">
      <w:pPr>
        <w:pStyle w:val="PargrafodaLista"/>
        <w:numPr>
          <w:ilvl w:val="1"/>
          <w:numId w:val="12"/>
        </w:numPr>
        <w:tabs>
          <w:tab w:val="left" w:pos="-142"/>
          <w:tab w:val="left" w:pos="142"/>
          <w:tab w:val="left" w:pos="851"/>
          <w:tab w:val="left" w:pos="993"/>
        </w:tabs>
        <w:spacing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Caso se verifique erro na nota fiscal, o pagamento será sustado até que providências pertinentes sejam tomadas por parte da Contratada.</w:t>
      </w:r>
    </w:p>
    <w:p w14:paraId="6F52E206" w14:textId="4149B5F3" w:rsidR="00E87F26" w:rsidRPr="006F465C" w:rsidRDefault="001A4A2D">
      <w:pPr>
        <w:pStyle w:val="PargrafodaLista"/>
        <w:numPr>
          <w:ilvl w:val="1"/>
          <w:numId w:val="12"/>
        </w:numPr>
        <w:tabs>
          <w:tab w:val="left" w:pos="-142"/>
          <w:tab w:val="left" w:pos="142"/>
          <w:tab w:val="left" w:pos="851"/>
          <w:tab w:val="left" w:pos="1134"/>
        </w:tabs>
        <w:spacing w:after="0"/>
        <w:ind w:left="0" w:firstLine="567"/>
        <w:rPr>
          <w:rFonts w:ascii="Times New Roman" w:hAnsi="Times New Roman"/>
          <w:sz w:val="24"/>
          <w:szCs w:val="24"/>
          <w:lang w:eastAsia="pt-BR"/>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Em caso de não cumprimento pela contratada de disposição contratual, os pagamentos poderão ficar retidos até posterior solução, sem prejuízos de quaisquer outras disposições contratuais.</w:t>
      </w:r>
    </w:p>
    <w:p w14:paraId="43D60079" w14:textId="77777777" w:rsidR="004A37CF" w:rsidRPr="006F465C" w:rsidRDefault="004A37CF" w:rsidP="004A37CF">
      <w:pPr>
        <w:pStyle w:val="PargrafodaLista"/>
        <w:tabs>
          <w:tab w:val="left" w:pos="-142"/>
          <w:tab w:val="left" w:pos="142"/>
          <w:tab w:val="left" w:pos="851"/>
          <w:tab w:val="left" w:pos="1134"/>
        </w:tabs>
        <w:spacing w:after="0"/>
        <w:ind w:left="567"/>
        <w:rPr>
          <w:rFonts w:ascii="Times New Roman" w:hAnsi="Times New Roman"/>
          <w:sz w:val="24"/>
          <w:szCs w:val="24"/>
          <w:lang w:eastAsia="pt-BR"/>
        </w:rPr>
      </w:pPr>
    </w:p>
    <w:p w14:paraId="59B5EACD" w14:textId="013C7812" w:rsidR="00E87F26" w:rsidRPr="006F465C" w:rsidRDefault="00E87F26">
      <w:pPr>
        <w:pStyle w:val="Nivel10"/>
        <w:numPr>
          <w:ilvl w:val="0"/>
          <w:numId w:val="12"/>
        </w:numPr>
        <w:pBdr>
          <w:top w:val="single" w:sz="4" w:space="1" w:color="auto"/>
          <w:left w:val="single" w:sz="4" w:space="4" w:color="auto"/>
          <w:bottom w:val="single" w:sz="4" w:space="1" w:color="auto"/>
          <w:right w:val="single" w:sz="4" w:space="0" w:color="auto"/>
        </w:pBdr>
        <w:spacing w:before="0" w:after="0"/>
        <w:rPr>
          <w:rFonts w:ascii="Times New Roman" w:hAnsi="Times New Roman" w:cs="Times New Roman"/>
          <w:sz w:val="24"/>
          <w:szCs w:val="24"/>
        </w:rPr>
      </w:pPr>
      <w:r w:rsidRPr="006F465C">
        <w:rPr>
          <w:rFonts w:ascii="Times New Roman" w:hAnsi="Times New Roman" w:cs="Times New Roman"/>
          <w:sz w:val="24"/>
          <w:szCs w:val="24"/>
        </w:rPr>
        <w:t>DO REAJUSTE</w:t>
      </w:r>
      <w:r w:rsidR="00EA6555" w:rsidRPr="006F465C">
        <w:rPr>
          <w:rFonts w:ascii="Times New Roman" w:hAnsi="Times New Roman" w:cs="Times New Roman"/>
          <w:sz w:val="24"/>
          <w:szCs w:val="24"/>
        </w:rPr>
        <w:t>:</w:t>
      </w:r>
    </w:p>
    <w:p w14:paraId="32FDA698" w14:textId="77777777" w:rsidR="001C189C" w:rsidRPr="006F465C" w:rsidRDefault="001C189C" w:rsidP="004A37CF">
      <w:pPr>
        <w:rPr>
          <w:rFonts w:ascii="Times New Roman" w:hAnsi="Times New Roman"/>
          <w:sz w:val="24"/>
          <w:lang w:eastAsia="pt-BR"/>
        </w:rPr>
      </w:pPr>
    </w:p>
    <w:p w14:paraId="47ECF32E" w14:textId="77777777" w:rsidR="00E87F26" w:rsidRPr="006F465C" w:rsidRDefault="00DE2B4A">
      <w:pPr>
        <w:pStyle w:val="PargrafodaLista"/>
        <w:numPr>
          <w:ilvl w:val="1"/>
          <w:numId w:val="12"/>
        </w:numPr>
        <w:tabs>
          <w:tab w:val="left" w:pos="1134"/>
        </w:tabs>
        <w:spacing w:after="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Os preços são fixos e irreajustáveis no prazo de um ano contado da data limite para a apresentação das propostas.</w:t>
      </w:r>
    </w:p>
    <w:p w14:paraId="6839FD02" w14:textId="77777777" w:rsidR="00E87F26" w:rsidRPr="006F465C" w:rsidRDefault="00DE2B4A">
      <w:pPr>
        <w:pStyle w:val="PargrafodaLista"/>
        <w:numPr>
          <w:ilvl w:val="2"/>
          <w:numId w:val="12"/>
        </w:numPr>
        <w:tabs>
          <w:tab w:val="left" w:pos="1276"/>
        </w:tabs>
        <w:spacing w:before="120" w:after="120"/>
        <w:ind w:left="0" w:firstLine="567"/>
        <w:rPr>
          <w:rFonts w:ascii="Times New Roman" w:hAnsi="Times New Roman"/>
          <w:sz w:val="24"/>
          <w:szCs w:val="24"/>
        </w:rPr>
      </w:pPr>
      <w:r w:rsidRPr="006F465C">
        <w:rPr>
          <w:rFonts w:ascii="Times New Roman" w:hAnsi="Times New Roman"/>
          <w:sz w:val="24"/>
          <w:szCs w:val="24"/>
        </w:rPr>
        <w:t xml:space="preserve">- </w:t>
      </w:r>
      <w:r w:rsidR="00E87F26" w:rsidRPr="006F465C">
        <w:rPr>
          <w:rFonts w:ascii="Times New Roman" w:hAnsi="Times New Roman"/>
          <w:sz w:val="24"/>
          <w:szCs w:val="24"/>
        </w:rPr>
        <w:t xml:space="preserve">Dentro do prazo de vigência do contrato e mediante solicitação da contratada, os preços contratados poderão sofrer reajuste após o interregno de um ano, aplicando-se o índice </w:t>
      </w:r>
      <w:r w:rsidR="00E87F26" w:rsidRPr="006F465C">
        <w:rPr>
          <w:rFonts w:ascii="Times New Roman" w:hAnsi="Times New Roman"/>
          <w:color w:val="000000" w:themeColor="text1"/>
          <w:sz w:val="24"/>
          <w:szCs w:val="24"/>
        </w:rPr>
        <w:t xml:space="preserve">IPCA/IBGE </w:t>
      </w:r>
      <w:r w:rsidR="00E87F26" w:rsidRPr="006F465C">
        <w:rPr>
          <w:rFonts w:ascii="Times New Roman" w:hAnsi="Times New Roman"/>
          <w:sz w:val="24"/>
          <w:szCs w:val="24"/>
        </w:rPr>
        <w:t>exclusivamente para as obrigações iniciadas e concluídas após a ocorrência da anualidade</w:t>
      </w:r>
      <w:r w:rsidR="00E87F26" w:rsidRPr="006F465C">
        <w:rPr>
          <w:rFonts w:ascii="Times New Roman" w:hAnsi="Times New Roman"/>
          <w:color w:val="000000"/>
          <w:sz w:val="24"/>
          <w:szCs w:val="24"/>
        </w:rPr>
        <w:t>.</w:t>
      </w:r>
    </w:p>
    <w:p w14:paraId="13AC12A4" w14:textId="77777777" w:rsidR="00E87F26" w:rsidRPr="006F465C" w:rsidRDefault="00DE2B4A">
      <w:pPr>
        <w:pStyle w:val="PargrafodaLista"/>
        <w:numPr>
          <w:ilvl w:val="1"/>
          <w:numId w:val="12"/>
        </w:numPr>
        <w:tabs>
          <w:tab w:val="left" w:pos="1134"/>
        </w:tabs>
        <w:spacing w:before="120"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 xml:space="preserve">Nos reajustes </w:t>
      </w:r>
      <w:proofErr w:type="spellStart"/>
      <w:r w:rsidR="00157F95" w:rsidRPr="006F465C">
        <w:rPr>
          <w:rFonts w:ascii="Times New Roman" w:hAnsi="Times New Roman"/>
          <w:color w:val="000000"/>
          <w:sz w:val="24"/>
          <w:szCs w:val="24"/>
        </w:rPr>
        <w:t>subseqüentes</w:t>
      </w:r>
      <w:proofErr w:type="spellEnd"/>
      <w:r w:rsidR="00E87F26" w:rsidRPr="006F465C">
        <w:rPr>
          <w:rFonts w:ascii="Times New Roman" w:hAnsi="Times New Roman"/>
          <w:color w:val="000000"/>
          <w:sz w:val="24"/>
          <w:szCs w:val="24"/>
        </w:rPr>
        <w:t xml:space="preserve"> ao primeiro, o interregno mínimo de um ano será contado a partir dos efeitos financeiros do último reajuste.</w:t>
      </w:r>
    </w:p>
    <w:p w14:paraId="4B53DA0B" w14:textId="77777777" w:rsidR="00E87F26" w:rsidRPr="006F465C" w:rsidRDefault="00DE2B4A">
      <w:pPr>
        <w:pStyle w:val="PargrafodaLista"/>
        <w:numPr>
          <w:ilvl w:val="1"/>
          <w:numId w:val="12"/>
        </w:numPr>
        <w:tabs>
          <w:tab w:val="left" w:pos="1134"/>
        </w:tabs>
        <w:spacing w:before="120"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AE0C83D" w14:textId="77777777" w:rsidR="00E87F26" w:rsidRPr="006F465C" w:rsidRDefault="00DE2B4A">
      <w:pPr>
        <w:pStyle w:val="PargrafodaLista"/>
        <w:numPr>
          <w:ilvl w:val="1"/>
          <w:numId w:val="12"/>
        </w:numPr>
        <w:tabs>
          <w:tab w:val="left" w:pos="1134"/>
        </w:tabs>
        <w:spacing w:before="120"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Nas aferições finais, o índice utilizado para reajuste será, obrigatoriamente, o definitivo.</w:t>
      </w:r>
    </w:p>
    <w:p w14:paraId="4C6EA9BF" w14:textId="77777777" w:rsidR="00E87F26" w:rsidRPr="006F465C" w:rsidRDefault="00DE2B4A">
      <w:pPr>
        <w:pStyle w:val="PargrafodaLista"/>
        <w:numPr>
          <w:ilvl w:val="1"/>
          <w:numId w:val="12"/>
        </w:numPr>
        <w:tabs>
          <w:tab w:val="left" w:pos="1134"/>
        </w:tabs>
        <w:spacing w:before="120" w:after="120"/>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Caso o índice estabelecido para reajustamento venha a ser extinto ou de qualquer forma não possa mais ser utilizado, será adotado, em substituição, o que vier a ser determinado pela legislação então em vigor.</w:t>
      </w:r>
    </w:p>
    <w:p w14:paraId="4C72D948" w14:textId="77777777" w:rsidR="00E87F26" w:rsidRPr="006F465C" w:rsidRDefault="00DE2B4A">
      <w:pPr>
        <w:pStyle w:val="PargrafodaLista"/>
        <w:numPr>
          <w:ilvl w:val="1"/>
          <w:numId w:val="12"/>
        </w:numPr>
        <w:tabs>
          <w:tab w:val="left" w:pos="1134"/>
        </w:tabs>
        <w:spacing w:before="120" w:after="120" w:line="240" w:lineRule="auto"/>
        <w:ind w:left="0" w:firstLine="567"/>
        <w:rPr>
          <w:rFonts w:ascii="Times New Roman" w:hAnsi="Times New Roman"/>
          <w:color w:val="000000"/>
          <w:sz w:val="24"/>
          <w:szCs w:val="24"/>
        </w:rPr>
      </w:pPr>
      <w:r w:rsidRPr="006F465C">
        <w:rPr>
          <w:rFonts w:ascii="Times New Roman" w:hAnsi="Times New Roman"/>
          <w:color w:val="000000"/>
          <w:sz w:val="24"/>
          <w:szCs w:val="24"/>
        </w:rPr>
        <w:t xml:space="preserve">- </w:t>
      </w:r>
      <w:r w:rsidR="00E87F26" w:rsidRPr="006F465C">
        <w:rPr>
          <w:rFonts w:ascii="Times New Roman" w:hAnsi="Times New Roman"/>
          <w:color w:val="000000"/>
          <w:sz w:val="24"/>
          <w:szCs w:val="24"/>
        </w:rPr>
        <w:t xml:space="preserve">Na ausência de previsão legal quanto ao índice substituto, as partes elegerão novo índice oficial, para reajustamento do preço do valor remanescente, por meio de termo aditivo. </w:t>
      </w:r>
    </w:p>
    <w:p w14:paraId="6D067146" w14:textId="77777777" w:rsidR="000F7DE6" w:rsidRPr="006F465C" w:rsidRDefault="000F7DE6" w:rsidP="004A37CF">
      <w:pPr>
        <w:pStyle w:val="PargrafodaLista"/>
        <w:spacing w:before="120" w:after="0" w:line="240" w:lineRule="auto"/>
        <w:ind w:left="0" w:right="-30"/>
        <w:rPr>
          <w:rFonts w:ascii="Times New Roman" w:hAnsi="Times New Roman"/>
          <w:b/>
          <w:sz w:val="24"/>
          <w:szCs w:val="24"/>
        </w:rPr>
      </w:pPr>
    </w:p>
    <w:p w14:paraId="2B348DA1" w14:textId="62D42CA4" w:rsidR="000F7DE6" w:rsidRPr="006F465C" w:rsidRDefault="002A014D" w:rsidP="002A014D">
      <w:pPr>
        <w:pStyle w:val="PargrafodaLista"/>
        <w:pBdr>
          <w:top w:val="single" w:sz="4" w:space="1" w:color="auto"/>
          <w:left w:val="single" w:sz="4" w:space="4" w:color="auto"/>
          <w:bottom w:val="single" w:sz="4" w:space="1" w:color="auto"/>
          <w:right w:val="single" w:sz="4" w:space="4" w:color="auto"/>
        </w:pBdr>
        <w:spacing w:before="120" w:after="0" w:line="240" w:lineRule="auto"/>
        <w:ind w:left="0" w:right="-30"/>
        <w:rPr>
          <w:rFonts w:ascii="Times New Roman" w:hAnsi="Times New Roman"/>
          <w:b/>
          <w:sz w:val="24"/>
          <w:szCs w:val="24"/>
        </w:rPr>
      </w:pPr>
      <w:r>
        <w:rPr>
          <w:rFonts w:ascii="Times New Roman" w:hAnsi="Times New Roman"/>
          <w:b/>
          <w:sz w:val="24"/>
          <w:szCs w:val="24"/>
        </w:rPr>
        <w:t xml:space="preserve">11. </w:t>
      </w:r>
      <w:r w:rsidR="00CC2353" w:rsidRPr="006F465C">
        <w:rPr>
          <w:rFonts w:ascii="Times New Roman" w:hAnsi="Times New Roman"/>
          <w:b/>
          <w:sz w:val="24"/>
          <w:szCs w:val="24"/>
        </w:rPr>
        <w:t xml:space="preserve">DOS RECURSOS E DOTAÇÃO </w:t>
      </w:r>
      <w:r w:rsidR="00E87F26" w:rsidRPr="006F465C">
        <w:rPr>
          <w:rFonts w:ascii="Times New Roman" w:hAnsi="Times New Roman"/>
          <w:b/>
          <w:sz w:val="24"/>
          <w:szCs w:val="24"/>
        </w:rPr>
        <w:t>ORÇAMENTÁRIOS</w:t>
      </w:r>
      <w:r w:rsidR="00EA6555" w:rsidRPr="006F465C">
        <w:rPr>
          <w:rFonts w:ascii="Times New Roman" w:hAnsi="Times New Roman"/>
          <w:b/>
          <w:sz w:val="24"/>
          <w:szCs w:val="24"/>
        </w:rPr>
        <w:t>:</w:t>
      </w:r>
    </w:p>
    <w:p w14:paraId="51D764C7" w14:textId="77777777" w:rsidR="004A37CF" w:rsidRPr="006F465C" w:rsidRDefault="004A37CF" w:rsidP="004A37CF">
      <w:pPr>
        <w:pStyle w:val="PargrafodaLista"/>
        <w:spacing w:before="120" w:after="0" w:line="240" w:lineRule="auto"/>
        <w:ind w:left="0" w:right="-30"/>
        <w:rPr>
          <w:rFonts w:ascii="Times New Roman" w:hAnsi="Times New Roman"/>
          <w:b/>
          <w:sz w:val="24"/>
          <w:szCs w:val="24"/>
        </w:rPr>
      </w:pPr>
    </w:p>
    <w:p w14:paraId="133567D1" w14:textId="662A924D" w:rsidR="00F76186" w:rsidRPr="006F465C" w:rsidRDefault="000F7DE6" w:rsidP="00191824">
      <w:pPr>
        <w:pStyle w:val="PargrafodaLista"/>
        <w:spacing w:after="0"/>
        <w:ind w:left="0" w:right="-30" w:firstLine="567"/>
        <w:rPr>
          <w:rFonts w:ascii="Times New Roman" w:hAnsi="Times New Roman"/>
          <w:sz w:val="24"/>
          <w:szCs w:val="24"/>
        </w:rPr>
      </w:pPr>
      <w:r w:rsidRPr="006F465C">
        <w:rPr>
          <w:rFonts w:ascii="Times New Roman" w:hAnsi="Times New Roman"/>
          <w:sz w:val="24"/>
          <w:szCs w:val="24"/>
        </w:rPr>
        <w:t>1</w:t>
      </w:r>
      <w:r w:rsidR="002A014D">
        <w:rPr>
          <w:rFonts w:ascii="Times New Roman" w:hAnsi="Times New Roman"/>
          <w:sz w:val="24"/>
          <w:szCs w:val="24"/>
        </w:rPr>
        <w:t>1.1</w:t>
      </w:r>
      <w:r w:rsidRPr="006F465C">
        <w:rPr>
          <w:rFonts w:ascii="Times New Roman" w:hAnsi="Times New Roman"/>
          <w:sz w:val="24"/>
          <w:szCs w:val="24"/>
        </w:rPr>
        <w:t xml:space="preserve"> </w:t>
      </w:r>
      <w:r w:rsidR="002548D9" w:rsidRPr="006F465C">
        <w:rPr>
          <w:rFonts w:ascii="Times New Roman" w:hAnsi="Times New Roman"/>
          <w:sz w:val="24"/>
          <w:szCs w:val="24"/>
        </w:rPr>
        <w:t xml:space="preserve">- </w:t>
      </w:r>
      <w:r w:rsidR="00902D20" w:rsidRPr="006F465C">
        <w:rPr>
          <w:rFonts w:ascii="Times New Roman" w:hAnsi="Times New Roman"/>
          <w:sz w:val="24"/>
          <w:szCs w:val="24"/>
        </w:rPr>
        <w:t>As despesas correrão por conta da</w:t>
      </w:r>
      <w:r w:rsidR="00203FA0">
        <w:rPr>
          <w:rFonts w:ascii="Times New Roman" w:hAnsi="Times New Roman"/>
          <w:sz w:val="24"/>
          <w:szCs w:val="24"/>
        </w:rPr>
        <w:t>s</w:t>
      </w:r>
      <w:r w:rsidR="00902D20" w:rsidRPr="006F465C">
        <w:rPr>
          <w:rFonts w:ascii="Times New Roman" w:hAnsi="Times New Roman"/>
          <w:sz w:val="24"/>
          <w:szCs w:val="24"/>
        </w:rPr>
        <w:t xml:space="preserve"> seguinte</w:t>
      </w:r>
      <w:r w:rsidR="00203FA0">
        <w:rPr>
          <w:rFonts w:ascii="Times New Roman" w:hAnsi="Times New Roman"/>
          <w:sz w:val="24"/>
          <w:szCs w:val="24"/>
        </w:rPr>
        <w:t>s</w:t>
      </w:r>
      <w:r w:rsidR="00902D20" w:rsidRPr="006F465C">
        <w:rPr>
          <w:rFonts w:ascii="Times New Roman" w:hAnsi="Times New Roman"/>
          <w:sz w:val="24"/>
          <w:szCs w:val="24"/>
        </w:rPr>
        <w:t xml:space="preserve"> dotaç</w:t>
      </w:r>
      <w:r w:rsidR="00203FA0">
        <w:rPr>
          <w:rFonts w:ascii="Times New Roman" w:hAnsi="Times New Roman"/>
          <w:sz w:val="24"/>
          <w:szCs w:val="24"/>
        </w:rPr>
        <w:t>ões e fontes de recursos</w:t>
      </w:r>
      <w:r w:rsidR="00902D20" w:rsidRPr="006F465C">
        <w:rPr>
          <w:rFonts w:ascii="Times New Roman" w:hAnsi="Times New Roman"/>
          <w:sz w:val="24"/>
          <w:szCs w:val="24"/>
        </w:rPr>
        <w:t>, constante do orç</w:t>
      </w:r>
      <w:bookmarkStart w:id="4" w:name="_Hlk45354753"/>
      <w:r w:rsidR="00F76186" w:rsidRPr="006F465C">
        <w:rPr>
          <w:rFonts w:ascii="Times New Roman" w:hAnsi="Times New Roman"/>
          <w:sz w:val="24"/>
          <w:szCs w:val="24"/>
        </w:rPr>
        <w:t>amento vigente</w:t>
      </w:r>
      <w:r w:rsidR="003B0F02">
        <w:rPr>
          <w:rFonts w:ascii="Times New Roman" w:hAnsi="Times New Roman"/>
          <w:sz w:val="24"/>
          <w:szCs w:val="24"/>
        </w:rPr>
        <w:t xml:space="preserve"> (QDD/2024)</w:t>
      </w:r>
      <w:r w:rsidR="00F76186" w:rsidRPr="006F465C">
        <w:rPr>
          <w:rFonts w:ascii="Times New Roman" w:hAnsi="Times New Roman"/>
          <w:sz w:val="24"/>
          <w:szCs w:val="24"/>
        </w:rPr>
        <w:t>. Vejamos a seguir:</w:t>
      </w:r>
    </w:p>
    <w:p w14:paraId="6471FDAB" w14:textId="77777777" w:rsidR="004233AC" w:rsidRPr="00B93DF9" w:rsidRDefault="004233AC" w:rsidP="004233AC">
      <w:pPr>
        <w:suppressAutoHyphens w:val="0"/>
        <w:spacing w:line="276" w:lineRule="auto"/>
        <w:ind w:right="-1"/>
        <w:rPr>
          <w:rFonts w:ascii="Times New Roman" w:hAnsi="Times New Roman"/>
          <w:bCs/>
          <w:color w:val="000000" w:themeColor="text1"/>
          <w:sz w:val="24"/>
        </w:rPr>
      </w:pPr>
      <w:r w:rsidRPr="00B93DF9">
        <w:rPr>
          <w:rFonts w:ascii="Times New Roman" w:hAnsi="Times New Roman"/>
          <w:b/>
          <w:sz w:val="24"/>
        </w:rPr>
        <w:t>UNIDADE ORÇAMENTÁRIA:</w:t>
      </w:r>
      <w:r w:rsidRPr="00B93DF9">
        <w:rPr>
          <w:rFonts w:ascii="Times New Roman" w:hAnsi="Times New Roman"/>
          <w:sz w:val="24"/>
        </w:rPr>
        <w:t xml:space="preserve"> </w:t>
      </w:r>
      <w:r w:rsidRPr="00B93DF9">
        <w:rPr>
          <w:rFonts w:ascii="Times New Roman" w:hAnsi="Times New Roman"/>
          <w:b/>
          <w:bCs/>
          <w:sz w:val="24"/>
        </w:rPr>
        <w:t>01.00 -</w:t>
      </w:r>
      <w:r w:rsidRPr="00B93DF9">
        <w:rPr>
          <w:rFonts w:ascii="Times New Roman" w:hAnsi="Times New Roman"/>
          <w:sz w:val="24"/>
        </w:rPr>
        <w:t xml:space="preserve"> </w:t>
      </w:r>
      <w:r w:rsidRPr="00B93DF9">
        <w:rPr>
          <w:rFonts w:ascii="Times New Roman" w:hAnsi="Times New Roman"/>
          <w:b/>
          <w:bCs/>
          <w:color w:val="000000" w:themeColor="text1"/>
          <w:sz w:val="24"/>
        </w:rPr>
        <w:t>Sec. Executiva e de Articulação Política.</w:t>
      </w:r>
    </w:p>
    <w:p w14:paraId="041D7D0A" w14:textId="183B9CB2"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bCs/>
          <w:color w:val="000000" w:themeColor="text1"/>
          <w:sz w:val="24"/>
        </w:rPr>
        <w:t>04.122.2026.2111 - Manter as ativ</w:t>
      </w:r>
      <w:r w:rsidR="00D1426F">
        <w:rPr>
          <w:rFonts w:ascii="Times New Roman" w:hAnsi="Times New Roman"/>
          <w:bCs/>
          <w:color w:val="000000" w:themeColor="text1"/>
          <w:sz w:val="24"/>
        </w:rPr>
        <w:t>.</w:t>
      </w:r>
      <w:r w:rsidRPr="00B93DF9">
        <w:rPr>
          <w:rFonts w:ascii="Times New Roman" w:hAnsi="Times New Roman"/>
          <w:bCs/>
          <w:color w:val="000000" w:themeColor="text1"/>
          <w:sz w:val="24"/>
        </w:rPr>
        <w:t xml:space="preserve"> da secretaria de articulação política e.</w:t>
      </w:r>
    </w:p>
    <w:p w14:paraId="7A529C08"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4E38CFF9"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bCs/>
          <w:color w:val="000000" w:themeColor="text1"/>
          <w:sz w:val="24"/>
        </w:rPr>
        <w:lastRenderedPageBreak/>
        <w:t xml:space="preserve">Dotação: </w:t>
      </w:r>
      <w:r w:rsidRPr="00B93DF9">
        <w:rPr>
          <w:rFonts w:ascii="Times New Roman" w:hAnsi="Times New Roman"/>
          <w:sz w:val="24"/>
          <w:lang w:eastAsia="pt-BR"/>
        </w:rPr>
        <w:t>04.131.2026.2003 - Manter as atividades da assessoria de divulgação.</w:t>
      </w:r>
    </w:p>
    <w:p w14:paraId="748F610A"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3B8AB7D1"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rPr>
        <w:t>04.124.2026.2115 - Manter as atividades do controle interno.</w:t>
      </w:r>
    </w:p>
    <w:p w14:paraId="53BA9814"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38691839"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04.122.2026.2047 - Manter as atividades da administração.</w:t>
      </w:r>
    </w:p>
    <w:p w14:paraId="32D31E32"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683A35AF"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1C2A6C65" w14:textId="77777777" w:rsidR="004233AC" w:rsidRPr="00B93DF9" w:rsidRDefault="004233AC" w:rsidP="004233AC">
      <w:pPr>
        <w:suppressAutoHyphens w:val="0"/>
        <w:spacing w:line="276" w:lineRule="auto"/>
        <w:ind w:right="-1"/>
        <w:rPr>
          <w:rFonts w:ascii="Times New Roman" w:hAnsi="Times New Roman"/>
          <w:b/>
          <w:bCs/>
          <w:color w:val="000000" w:themeColor="text1"/>
          <w:sz w:val="24"/>
        </w:rPr>
      </w:pPr>
      <w:r w:rsidRPr="00B93DF9">
        <w:rPr>
          <w:rFonts w:ascii="Times New Roman" w:hAnsi="Times New Roman"/>
          <w:b/>
          <w:sz w:val="24"/>
        </w:rPr>
        <w:t xml:space="preserve">UNIDADE </w:t>
      </w:r>
      <w:r w:rsidRPr="00B93DF9">
        <w:rPr>
          <w:rFonts w:ascii="Times New Roman" w:hAnsi="Times New Roman"/>
          <w:b/>
          <w:sz w:val="24"/>
          <w:lang w:eastAsia="pt-BR"/>
        </w:rPr>
        <w:t xml:space="preserve">ORÇAMENTÁRIA: 02.00 - Sec. </w:t>
      </w:r>
      <w:proofErr w:type="spellStart"/>
      <w:r w:rsidRPr="00B93DF9">
        <w:rPr>
          <w:rFonts w:ascii="Times New Roman" w:hAnsi="Times New Roman"/>
          <w:b/>
          <w:sz w:val="24"/>
          <w:lang w:eastAsia="pt-BR"/>
        </w:rPr>
        <w:t>Financas</w:t>
      </w:r>
      <w:proofErr w:type="spellEnd"/>
      <w:r w:rsidRPr="00B93DF9">
        <w:rPr>
          <w:rFonts w:ascii="Times New Roman" w:hAnsi="Times New Roman"/>
          <w:b/>
          <w:sz w:val="24"/>
          <w:lang w:eastAsia="pt-BR"/>
        </w:rPr>
        <w:t>, Administração e Planejamento.</w:t>
      </w:r>
    </w:p>
    <w:p w14:paraId="228D0ECC"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04.123.2026.2088 - Manter as atividades das finanças.</w:t>
      </w:r>
    </w:p>
    <w:p w14:paraId="187D731E"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1FB5F28F"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22271551" w14:textId="77777777" w:rsidR="004233AC" w:rsidRPr="00B93DF9" w:rsidRDefault="004233AC" w:rsidP="004233AC">
      <w:pPr>
        <w:suppressAutoHyphens w:val="0"/>
        <w:spacing w:line="276" w:lineRule="auto"/>
        <w:ind w:right="-1" w:firstLine="567"/>
        <w:rPr>
          <w:rFonts w:ascii="Arial" w:hAnsi="Arial" w:cs="Arial"/>
          <w:b/>
          <w:i/>
          <w:iCs/>
          <w:sz w:val="14"/>
          <w:szCs w:val="14"/>
          <w:lang w:eastAsia="pt-BR"/>
        </w:rPr>
      </w:pPr>
      <w:r w:rsidRPr="00B93DF9">
        <w:rPr>
          <w:rFonts w:ascii="Times New Roman" w:hAnsi="Times New Roman"/>
          <w:b/>
          <w:sz w:val="24"/>
        </w:rPr>
        <w:t xml:space="preserve">UNIDADE </w:t>
      </w:r>
      <w:r w:rsidRPr="00B93DF9">
        <w:rPr>
          <w:rFonts w:ascii="Times New Roman" w:hAnsi="Times New Roman"/>
          <w:b/>
          <w:sz w:val="24"/>
          <w:lang w:eastAsia="pt-BR"/>
        </w:rPr>
        <w:t>ORÇAMENTÁRIA: 03.00 - Fundo Municipal de Assistência Social.</w:t>
      </w:r>
    </w:p>
    <w:p w14:paraId="50699533"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bCs/>
          <w:color w:val="000000" w:themeColor="text1"/>
          <w:sz w:val="24"/>
        </w:rPr>
        <w:t xml:space="preserve">Dotação: </w:t>
      </w:r>
      <w:r w:rsidRPr="00B93DF9">
        <w:rPr>
          <w:rFonts w:ascii="Times New Roman" w:hAnsi="Times New Roman"/>
          <w:sz w:val="24"/>
        </w:rPr>
        <w:t>08.241.5001.2006 - Manter as atividades do fundo municipal do idoso.</w:t>
      </w:r>
    </w:p>
    <w:p w14:paraId="7D8D9805"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3C0DF77F"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08.243.5001.2107 - Manter ativ. bloco da proteção social básica.</w:t>
      </w:r>
    </w:p>
    <w:p w14:paraId="7EDC8A64"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bCs/>
          <w:sz w:val="24"/>
        </w:rPr>
        <w:t xml:space="preserve">Fonte de recurso: </w:t>
      </w:r>
      <w:r w:rsidRPr="00B93DF9">
        <w:rPr>
          <w:rFonts w:ascii="Times New Roman" w:hAnsi="Times New Roman"/>
          <w:sz w:val="24"/>
          <w:lang w:eastAsia="pt-BR"/>
        </w:rPr>
        <w:t>660 - Transferência de Recursos do Fundo Nacional de Assistência. Social – FNAS.</w:t>
      </w:r>
    </w:p>
    <w:p w14:paraId="6DB61490"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08.244.2026.2008 - Manter as atividades da secretaria de assistência social.</w:t>
      </w:r>
    </w:p>
    <w:p w14:paraId="7D3FCA6D"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1345AA04"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rPr>
        <w:t>08.244.5001.2109 - Beneficiar população carente.</w:t>
      </w:r>
    </w:p>
    <w:p w14:paraId="72981D03"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509DF9D2"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5785BF56" w14:textId="77777777" w:rsidR="004233AC" w:rsidRPr="00B93DF9" w:rsidRDefault="004233AC" w:rsidP="004233AC">
      <w:pPr>
        <w:suppressAutoHyphens w:val="0"/>
        <w:spacing w:line="276" w:lineRule="auto"/>
        <w:ind w:right="-1"/>
        <w:rPr>
          <w:rFonts w:ascii="Times New Roman" w:hAnsi="Times New Roman"/>
          <w:bCs/>
          <w:color w:val="000000" w:themeColor="text1"/>
          <w:sz w:val="24"/>
        </w:rPr>
      </w:pPr>
      <w:r w:rsidRPr="00B93DF9">
        <w:rPr>
          <w:rFonts w:ascii="Times New Roman" w:hAnsi="Times New Roman"/>
          <w:b/>
          <w:sz w:val="24"/>
        </w:rPr>
        <w:t xml:space="preserve">UNIDADE ORÇAMENTÁRIA: </w:t>
      </w:r>
      <w:r w:rsidRPr="00B93DF9">
        <w:rPr>
          <w:rFonts w:ascii="Times New Roman" w:hAnsi="Times New Roman"/>
          <w:b/>
          <w:bCs/>
          <w:color w:val="000000" w:themeColor="text1"/>
          <w:sz w:val="24"/>
        </w:rPr>
        <w:t xml:space="preserve">04.00 Sec. </w:t>
      </w:r>
      <w:proofErr w:type="spellStart"/>
      <w:proofErr w:type="gramStart"/>
      <w:r w:rsidRPr="00B93DF9">
        <w:rPr>
          <w:rFonts w:ascii="Times New Roman" w:hAnsi="Times New Roman"/>
          <w:b/>
          <w:bCs/>
          <w:color w:val="000000" w:themeColor="text1"/>
          <w:sz w:val="24"/>
        </w:rPr>
        <w:t>Infra-Estrutura</w:t>
      </w:r>
      <w:proofErr w:type="spellEnd"/>
      <w:proofErr w:type="gramEnd"/>
      <w:r w:rsidRPr="00B93DF9">
        <w:rPr>
          <w:rFonts w:ascii="Times New Roman" w:hAnsi="Times New Roman"/>
          <w:b/>
          <w:bCs/>
          <w:color w:val="000000" w:themeColor="text1"/>
          <w:sz w:val="24"/>
        </w:rPr>
        <w:t>, Meio Ambiente e Agricultura:</w:t>
      </w:r>
    </w:p>
    <w:p w14:paraId="410A1C1C"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04.122.2026.2118 - Promover o gabinete rural.</w:t>
      </w:r>
    </w:p>
    <w:p w14:paraId="3BE53E28"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648E5228"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 xml:space="preserve">15.451.2026.2017 - Manter as atividades de </w:t>
      </w:r>
      <w:proofErr w:type="spellStart"/>
      <w:proofErr w:type="gramStart"/>
      <w:r w:rsidRPr="00B93DF9">
        <w:rPr>
          <w:rFonts w:ascii="Times New Roman" w:hAnsi="Times New Roman"/>
          <w:sz w:val="24"/>
          <w:lang w:eastAsia="pt-BR"/>
        </w:rPr>
        <w:t>infra-estrutura</w:t>
      </w:r>
      <w:proofErr w:type="spellEnd"/>
      <w:proofErr w:type="gramEnd"/>
      <w:r w:rsidRPr="00B93DF9">
        <w:rPr>
          <w:rFonts w:ascii="Times New Roman" w:hAnsi="Times New Roman"/>
          <w:sz w:val="24"/>
          <w:lang w:eastAsia="pt-BR"/>
        </w:rPr>
        <w:t xml:space="preserve"> urbana.</w:t>
      </w:r>
    </w:p>
    <w:p w14:paraId="42F2A944"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72545C48"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bCs/>
          <w:color w:val="000000" w:themeColor="text1"/>
          <w:sz w:val="24"/>
        </w:rPr>
        <w:t xml:space="preserve">Dotação: </w:t>
      </w:r>
      <w:r w:rsidRPr="00B93DF9">
        <w:rPr>
          <w:rFonts w:ascii="Times New Roman" w:hAnsi="Times New Roman"/>
          <w:sz w:val="24"/>
          <w:lang w:eastAsia="pt-BR"/>
        </w:rPr>
        <w:t>20.606.2026.2014 - Manter as atividades da agricultura e meio ambiente.</w:t>
      </w:r>
    </w:p>
    <w:p w14:paraId="29653A68"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2B7E7230"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2CEF5D14" w14:textId="77777777" w:rsidR="004233AC" w:rsidRPr="00B93DF9" w:rsidRDefault="004233AC" w:rsidP="004233AC">
      <w:pPr>
        <w:suppressAutoHyphens w:val="0"/>
        <w:spacing w:line="276" w:lineRule="auto"/>
        <w:ind w:right="-1"/>
        <w:rPr>
          <w:rFonts w:ascii="Times New Roman" w:hAnsi="Times New Roman"/>
          <w:bCs/>
          <w:color w:val="000000" w:themeColor="text1"/>
          <w:sz w:val="24"/>
        </w:rPr>
      </w:pPr>
      <w:r w:rsidRPr="00B93DF9">
        <w:rPr>
          <w:rFonts w:ascii="Times New Roman" w:hAnsi="Times New Roman"/>
          <w:b/>
          <w:sz w:val="24"/>
        </w:rPr>
        <w:t>UNIDADE ORÇAMENTÁRIA:</w:t>
      </w:r>
      <w:r w:rsidRPr="00B93DF9">
        <w:rPr>
          <w:rFonts w:ascii="Times New Roman" w:hAnsi="Times New Roman"/>
          <w:sz w:val="24"/>
        </w:rPr>
        <w:t xml:space="preserve"> </w:t>
      </w:r>
      <w:r w:rsidRPr="00B93DF9">
        <w:rPr>
          <w:rFonts w:ascii="Times New Roman" w:hAnsi="Times New Roman"/>
          <w:b/>
          <w:bCs/>
          <w:color w:val="000000" w:themeColor="text1"/>
          <w:sz w:val="24"/>
        </w:rPr>
        <w:t>07.00 Sec. Educação, Cultura, Esporte e Lazer:</w:t>
      </w:r>
    </w:p>
    <w:p w14:paraId="75D2803C"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Dotação:</w:t>
      </w:r>
      <w:r w:rsidRPr="00B93DF9">
        <w:rPr>
          <w:rFonts w:ascii="Times New Roman" w:hAnsi="Times New Roman"/>
          <w:sz w:val="24"/>
        </w:rPr>
        <w:t xml:space="preserve"> 12.306.2010.2022 - Manter o Programa de Alimentação Escolar.</w:t>
      </w:r>
    </w:p>
    <w:p w14:paraId="278E71F0"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1EB5CCA5"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 xml:space="preserve">Dotação: </w:t>
      </w:r>
      <w:r w:rsidRPr="00B93DF9">
        <w:rPr>
          <w:rFonts w:ascii="Times New Roman" w:hAnsi="Times New Roman"/>
          <w:sz w:val="24"/>
        </w:rPr>
        <w:t>12.361.2010.2020 - Manter as atividades da educação básica.</w:t>
      </w:r>
    </w:p>
    <w:p w14:paraId="3F78A238"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11F414BD"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 xml:space="preserve">Dotação: </w:t>
      </w:r>
      <w:r w:rsidRPr="00B93DF9">
        <w:rPr>
          <w:rFonts w:ascii="Times New Roman" w:hAnsi="Times New Roman"/>
          <w:sz w:val="24"/>
        </w:rPr>
        <w:t>12.361.2010.2020 - Manter as atividades da educação básica.</w:t>
      </w:r>
    </w:p>
    <w:p w14:paraId="5BCC5AB2"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49C035CE"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 xml:space="preserve">Dotação: </w:t>
      </w:r>
      <w:r w:rsidRPr="00B93DF9">
        <w:rPr>
          <w:rFonts w:ascii="Times New Roman" w:hAnsi="Times New Roman"/>
          <w:sz w:val="24"/>
        </w:rPr>
        <w:t>Manter o programa salário educação.</w:t>
      </w:r>
    </w:p>
    <w:p w14:paraId="6DDD0330"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52D04318"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550 - </w:t>
      </w:r>
      <w:r w:rsidRPr="00B93DF9">
        <w:rPr>
          <w:rFonts w:ascii="Times New Roman" w:hAnsi="Times New Roman"/>
          <w:sz w:val="24"/>
        </w:rPr>
        <w:t>Transferência do Salário Educação.</w:t>
      </w:r>
    </w:p>
    <w:p w14:paraId="1AAAD6E6"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 xml:space="preserve">Dotação: </w:t>
      </w:r>
      <w:r w:rsidRPr="00B93DF9">
        <w:rPr>
          <w:rFonts w:ascii="Times New Roman" w:hAnsi="Times New Roman"/>
          <w:sz w:val="24"/>
        </w:rPr>
        <w:t>12.361.2010.2026 - Manter o programa PDDE – FNDE.</w:t>
      </w:r>
    </w:p>
    <w:p w14:paraId="2702ED9A"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lastRenderedPageBreak/>
        <w:t xml:space="preserve">Fonte de recurso: </w:t>
      </w:r>
      <w:r w:rsidRPr="00B93DF9">
        <w:rPr>
          <w:rFonts w:ascii="Times New Roman" w:hAnsi="Times New Roman"/>
          <w:sz w:val="24"/>
        </w:rPr>
        <w:t>551 - Transferências de Recursos do FNDE referentes ao Programa Dinheiro Direto na Escolar.</w:t>
      </w:r>
    </w:p>
    <w:p w14:paraId="366201B1"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sz w:val="24"/>
        </w:rPr>
        <w:t xml:space="preserve">Dotação: </w:t>
      </w:r>
      <w:r w:rsidRPr="00B93DF9">
        <w:rPr>
          <w:rFonts w:ascii="Times New Roman" w:hAnsi="Times New Roman"/>
          <w:sz w:val="24"/>
        </w:rPr>
        <w:t>Manter as ativ. do ensino fundamental - FUNDEB 30%.</w:t>
      </w:r>
    </w:p>
    <w:p w14:paraId="68E7A77C"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540 - Transferências do FUNDEB - Impostos e Transferências de Impostos.</w:t>
      </w:r>
    </w:p>
    <w:p w14:paraId="1A112521" w14:textId="77777777" w:rsidR="004233AC" w:rsidRPr="00B93DF9" w:rsidRDefault="004233AC" w:rsidP="004233AC">
      <w:pPr>
        <w:suppressAutoHyphens w:val="0"/>
        <w:spacing w:line="276" w:lineRule="auto"/>
        <w:ind w:right="-1" w:firstLine="567"/>
        <w:rPr>
          <w:rFonts w:ascii="Times New Roman" w:hAnsi="Times New Roman"/>
          <w:b/>
          <w:bCs/>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541 - Transferências do FUNDEB - Complementação da União – VAAF.</w:t>
      </w:r>
    </w:p>
    <w:p w14:paraId="1ECA17BD" w14:textId="77777777" w:rsidR="004233AC" w:rsidRPr="00B93DF9" w:rsidRDefault="004233AC" w:rsidP="004233AC">
      <w:pPr>
        <w:suppressAutoHyphens w:val="0"/>
        <w:spacing w:line="276" w:lineRule="auto"/>
        <w:ind w:right="-1" w:firstLine="567"/>
        <w:rPr>
          <w:rFonts w:ascii="Times New Roman" w:hAnsi="Times New Roman"/>
          <w:b/>
          <w:bCs/>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542 - Transferências do FUNDEB - Complementação da União – VAAT.</w:t>
      </w:r>
    </w:p>
    <w:p w14:paraId="49FD82B4"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bCs/>
          <w:sz w:val="24"/>
        </w:rPr>
        <w:t xml:space="preserve">Fonte de recurso: </w:t>
      </w:r>
      <w:r w:rsidRPr="00B93DF9">
        <w:rPr>
          <w:rFonts w:ascii="Times New Roman" w:hAnsi="Times New Roman"/>
          <w:sz w:val="24"/>
          <w:lang w:eastAsia="pt-BR"/>
        </w:rPr>
        <w:t>543 - Transferências do FUNDEB - Complementação da União – VAAR.</w:t>
      </w:r>
    </w:p>
    <w:p w14:paraId="1D8C1373" w14:textId="77777777" w:rsidR="004233AC" w:rsidRPr="00B93DF9" w:rsidRDefault="004233AC" w:rsidP="004233AC">
      <w:pPr>
        <w:suppressAutoHyphens w:val="0"/>
        <w:spacing w:line="276" w:lineRule="auto"/>
        <w:ind w:right="-1" w:firstLine="567"/>
        <w:rPr>
          <w:rFonts w:ascii="Times New Roman" w:hAnsi="Times New Roman"/>
          <w:b/>
          <w:bCs/>
          <w:color w:val="000000" w:themeColor="text1"/>
          <w:sz w:val="24"/>
        </w:rPr>
      </w:pPr>
      <w:r w:rsidRPr="00B93DF9">
        <w:rPr>
          <w:rFonts w:ascii="Times New Roman" w:hAnsi="Times New Roman"/>
          <w:b/>
          <w:sz w:val="24"/>
        </w:rPr>
        <w:t xml:space="preserve">Dotação: </w:t>
      </w:r>
      <w:r w:rsidRPr="00B93DF9">
        <w:rPr>
          <w:rFonts w:ascii="Times New Roman" w:hAnsi="Times New Roman"/>
          <w:sz w:val="24"/>
          <w:lang w:eastAsia="pt-BR"/>
        </w:rPr>
        <w:t>12.365.2010.2097 - Manter as ativ. da educação infantil - FUNDEB 30%.</w:t>
      </w:r>
    </w:p>
    <w:p w14:paraId="21D2F760" w14:textId="77777777" w:rsidR="004233AC" w:rsidRPr="00B93DF9" w:rsidRDefault="004233AC" w:rsidP="004233AC">
      <w:pPr>
        <w:suppressAutoHyphens w:val="0"/>
        <w:spacing w:line="276" w:lineRule="auto"/>
        <w:ind w:right="-1"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540 - Transferências do FUNDEB - Impostos e Transferências de Impostos.</w:t>
      </w:r>
    </w:p>
    <w:p w14:paraId="3568D420" w14:textId="77777777" w:rsidR="004233AC" w:rsidRPr="00B93DF9" w:rsidRDefault="004233AC" w:rsidP="004233AC">
      <w:pPr>
        <w:suppressAutoHyphens w:val="0"/>
        <w:spacing w:line="276" w:lineRule="auto"/>
        <w:ind w:right="-1" w:firstLine="567"/>
        <w:rPr>
          <w:rFonts w:ascii="Times New Roman" w:hAnsi="Times New Roman"/>
          <w:b/>
          <w:bCs/>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541 - Transferências do FUNDEB - Complementação da União – VAAF.</w:t>
      </w:r>
    </w:p>
    <w:p w14:paraId="119E9696" w14:textId="77777777" w:rsidR="004233AC" w:rsidRPr="00B93DF9" w:rsidRDefault="004233AC" w:rsidP="004233AC">
      <w:pPr>
        <w:suppressAutoHyphens w:val="0"/>
        <w:spacing w:line="276" w:lineRule="auto"/>
        <w:ind w:right="-1" w:firstLine="567"/>
        <w:rPr>
          <w:rFonts w:ascii="Times New Roman" w:hAnsi="Times New Roman"/>
          <w:b/>
          <w:bCs/>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542 - Transferências do FUNDEB - Complementação da União – VAAT.</w:t>
      </w:r>
    </w:p>
    <w:p w14:paraId="0C03AC7F"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bCs/>
          <w:sz w:val="24"/>
        </w:rPr>
        <w:t xml:space="preserve">Fonte de recurso: </w:t>
      </w:r>
      <w:r w:rsidRPr="00B93DF9">
        <w:rPr>
          <w:rFonts w:ascii="Times New Roman" w:hAnsi="Times New Roman"/>
          <w:sz w:val="24"/>
          <w:lang w:eastAsia="pt-BR"/>
        </w:rPr>
        <w:t>543 - Transferências do FUNDEB - Complementação da União – VAAR.</w:t>
      </w:r>
    </w:p>
    <w:p w14:paraId="03FD39DD" w14:textId="77777777" w:rsidR="004233AC" w:rsidRPr="00B93DF9" w:rsidRDefault="004233AC" w:rsidP="004233AC">
      <w:pPr>
        <w:suppressAutoHyphens w:val="0"/>
        <w:spacing w:line="276" w:lineRule="auto"/>
        <w:ind w:right="-1" w:firstLine="567"/>
        <w:rPr>
          <w:rFonts w:ascii="Times New Roman" w:hAnsi="Times New Roman"/>
          <w:b/>
          <w:bCs/>
          <w:color w:val="000000" w:themeColor="text1"/>
          <w:sz w:val="24"/>
        </w:rPr>
      </w:pPr>
      <w:r w:rsidRPr="00B93DF9">
        <w:rPr>
          <w:rFonts w:ascii="Times New Roman" w:hAnsi="Times New Roman"/>
          <w:b/>
          <w:sz w:val="24"/>
        </w:rPr>
        <w:t xml:space="preserve">Dotação: </w:t>
      </w:r>
      <w:r w:rsidRPr="00B93DF9">
        <w:rPr>
          <w:rFonts w:ascii="Times New Roman" w:hAnsi="Times New Roman"/>
          <w:sz w:val="24"/>
          <w:lang w:eastAsia="pt-BR"/>
        </w:rPr>
        <w:t xml:space="preserve">12.366.2010.2095 - Programa apoio </w:t>
      </w:r>
      <w:proofErr w:type="spellStart"/>
      <w:r w:rsidRPr="00B93DF9">
        <w:rPr>
          <w:rFonts w:ascii="Times New Roman" w:hAnsi="Times New Roman"/>
          <w:sz w:val="24"/>
          <w:lang w:eastAsia="pt-BR"/>
        </w:rPr>
        <w:t>sist</w:t>
      </w:r>
      <w:proofErr w:type="spellEnd"/>
      <w:r w:rsidRPr="00B93DF9">
        <w:rPr>
          <w:rFonts w:ascii="Times New Roman" w:hAnsi="Times New Roman"/>
          <w:sz w:val="24"/>
          <w:lang w:eastAsia="pt-BR"/>
        </w:rPr>
        <w:t xml:space="preserve"> ensino p/ atendimento ao EJA – FNDE.</w:t>
      </w:r>
    </w:p>
    <w:p w14:paraId="24A18FD4" w14:textId="77777777" w:rsidR="004233AC" w:rsidRPr="00B93DF9" w:rsidRDefault="004233AC" w:rsidP="004233AC">
      <w:pPr>
        <w:suppressAutoHyphens w:val="0"/>
        <w:spacing w:line="276" w:lineRule="auto"/>
        <w:ind w:right="-1" w:firstLine="567"/>
        <w:rPr>
          <w:rFonts w:ascii="Times New Roman" w:hAnsi="Times New Roman"/>
          <w:b/>
          <w:bCs/>
          <w:color w:val="000000" w:themeColor="text1"/>
          <w:sz w:val="24"/>
        </w:rPr>
      </w:pPr>
      <w:r w:rsidRPr="00B93DF9">
        <w:rPr>
          <w:rFonts w:ascii="Times New Roman" w:hAnsi="Times New Roman"/>
          <w:b/>
          <w:bCs/>
          <w:sz w:val="24"/>
        </w:rPr>
        <w:t xml:space="preserve">Fonte de recurso: </w:t>
      </w:r>
      <w:r w:rsidRPr="00B93DF9">
        <w:rPr>
          <w:rFonts w:ascii="Times New Roman" w:hAnsi="Times New Roman"/>
          <w:sz w:val="24"/>
          <w:lang w:eastAsia="pt-BR"/>
        </w:rPr>
        <w:t>569 - Outras Transferências de Recursos do FNDE.</w:t>
      </w:r>
    </w:p>
    <w:p w14:paraId="651788DC"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52EA5FC0" w14:textId="77777777" w:rsidR="004233AC" w:rsidRPr="00B93DF9" w:rsidRDefault="004233AC" w:rsidP="004233AC">
      <w:pPr>
        <w:suppressAutoHyphens w:val="0"/>
        <w:spacing w:line="276" w:lineRule="auto"/>
        <w:ind w:right="-1"/>
        <w:rPr>
          <w:rFonts w:ascii="Times New Roman" w:hAnsi="Times New Roman"/>
          <w:b/>
          <w:bCs/>
          <w:color w:val="000000" w:themeColor="text1"/>
          <w:sz w:val="24"/>
        </w:rPr>
      </w:pPr>
      <w:r w:rsidRPr="00B93DF9">
        <w:rPr>
          <w:rFonts w:ascii="Times New Roman" w:hAnsi="Times New Roman"/>
          <w:b/>
          <w:sz w:val="24"/>
        </w:rPr>
        <w:t>UNIDADE ORÇAMENTÁRIA:</w:t>
      </w:r>
      <w:r w:rsidRPr="00B93DF9">
        <w:rPr>
          <w:rFonts w:ascii="Times New Roman" w:hAnsi="Times New Roman"/>
          <w:sz w:val="24"/>
        </w:rPr>
        <w:t xml:space="preserve"> </w:t>
      </w:r>
      <w:r w:rsidRPr="00B93DF9">
        <w:rPr>
          <w:rFonts w:ascii="Times New Roman" w:hAnsi="Times New Roman"/>
          <w:b/>
          <w:bCs/>
          <w:color w:val="000000" w:themeColor="text1"/>
          <w:sz w:val="24"/>
        </w:rPr>
        <w:t>08.00 - Fundo Municipal de Saúde:</w:t>
      </w:r>
    </w:p>
    <w:p w14:paraId="04681DF3" w14:textId="77777777" w:rsidR="004233AC" w:rsidRPr="00B93DF9" w:rsidRDefault="004233AC" w:rsidP="004233AC">
      <w:pPr>
        <w:suppressAutoHyphens w:val="0"/>
        <w:spacing w:line="276" w:lineRule="auto"/>
        <w:ind w:right="-1" w:firstLine="567"/>
        <w:rPr>
          <w:rFonts w:ascii="Times New Roman" w:hAnsi="Times New Roman"/>
          <w:bCs/>
          <w:color w:val="000000" w:themeColor="text1"/>
          <w:sz w:val="24"/>
        </w:rPr>
      </w:pPr>
      <w:r w:rsidRPr="00B93DF9">
        <w:rPr>
          <w:rFonts w:ascii="Times New Roman" w:hAnsi="Times New Roman"/>
          <w:b/>
          <w:sz w:val="24"/>
        </w:rPr>
        <w:t xml:space="preserve">Dotação: </w:t>
      </w:r>
      <w:r w:rsidRPr="00B93DF9">
        <w:rPr>
          <w:rFonts w:ascii="Times New Roman" w:hAnsi="Times New Roman"/>
          <w:sz w:val="24"/>
        </w:rPr>
        <w:t>10.122.2026.2138 - Manter as atividades do conselho municipal de saúde.</w:t>
      </w:r>
    </w:p>
    <w:p w14:paraId="2951948C"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39BC8B36"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sz w:val="24"/>
        </w:rPr>
        <w:t xml:space="preserve">Dotação: </w:t>
      </w:r>
      <w:r w:rsidRPr="00B93DF9">
        <w:rPr>
          <w:rFonts w:ascii="Times New Roman" w:hAnsi="Times New Roman"/>
          <w:sz w:val="24"/>
        </w:rPr>
        <w:t>10.301.5002.2129 - Manter as Atividades da Atenção Básica - PAB</w:t>
      </w:r>
      <w:r w:rsidRPr="00B93DF9">
        <w:rPr>
          <w:rFonts w:ascii="Times New Roman" w:hAnsi="Times New Roman"/>
          <w:sz w:val="24"/>
          <w:lang w:eastAsia="pt-BR"/>
        </w:rPr>
        <w:t>.</w:t>
      </w:r>
    </w:p>
    <w:p w14:paraId="113573FB"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600 - Transferências Fundo a Fundo de Recursos do SUS provenientes do Governo Federal.</w:t>
      </w:r>
    </w:p>
    <w:p w14:paraId="4AAF2419"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sz w:val="24"/>
        </w:rPr>
        <w:t xml:space="preserve">Dotação: </w:t>
      </w:r>
      <w:r w:rsidRPr="00B93DF9">
        <w:rPr>
          <w:rFonts w:ascii="Times New Roman" w:hAnsi="Times New Roman"/>
          <w:sz w:val="24"/>
          <w:lang w:eastAsia="pt-BR"/>
        </w:rPr>
        <w:t>10.301.5002.2134 - Manter o fundo municipal de saúde - 15%.</w:t>
      </w:r>
    </w:p>
    <w:p w14:paraId="3C08AA99"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33858F6B"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sz w:val="24"/>
        </w:rPr>
        <w:t xml:space="preserve">Dotação: </w:t>
      </w:r>
      <w:r w:rsidRPr="00B93DF9">
        <w:rPr>
          <w:rFonts w:ascii="Times New Roman" w:hAnsi="Times New Roman"/>
          <w:sz w:val="24"/>
          <w:lang w:eastAsia="pt-BR"/>
        </w:rPr>
        <w:t>10.302.5002.2123 - Manter a média e alta complexidade hospitalar.</w:t>
      </w:r>
    </w:p>
    <w:p w14:paraId="25DBBB90"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79B745EC"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600 - Transferências Fundo a Fundo de Recursos do SUS provenientes do Governo Federal.</w:t>
      </w:r>
    </w:p>
    <w:p w14:paraId="07025AEF"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sz w:val="24"/>
        </w:rPr>
        <w:t xml:space="preserve">Dotação: </w:t>
      </w:r>
      <w:r w:rsidRPr="00B93DF9">
        <w:rPr>
          <w:rFonts w:ascii="Times New Roman" w:hAnsi="Times New Roman"/>
          <w:sz w:val="24"/>
          <w:lang w:eastAsia="pt-BR"/>
        </w:rPr>
        <w:t>10.302.5002.2891 - Manutenção do hospital regional José Pereira.</w:t>
      </w:r>
    </w:p>
    <w:p w14:paraId="00674165"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14446682" w14:textId="77777777" w:rsidR="004233AC" w:rsidRPr="00B93DF9" w:rsidRDefault="004233AC" w:rsidP="004233AC">
      <w:pPr>
        <w:suppressAutoHyphens w:val="0"/>
        <w:spacing w:line="276" w:lineRule="auto"/>
        <w:ind w:right="-1" w:firstLine="567"/>
        <w:rPr>
          <w:rFonts w:ascii="Times New Roman" w:hAnsi="Times New Roman"/>
          <w:sz w:val="24"/>
          <w:lang w:eastAsia="pt-BR"/>
        </w:rPr>
      </w:pPr>
      <w:r w:rsidRPr="00B93DF9">
        <w:rPr>
          <w:rFonts w:ascii="Times New Roman" w:hAnsi="Times New Roman"/>
          <w:b/>
          <w:bCs/>
          <w:sz w:val="24"/>
        </w:rPr>
        <w:t xml:space="preserve">Fonte de recurso: </w:t>
      </w:r>
      <w:r w:rsidRPr="00B93DF9">
        <w:rPr>
          <w:rFonts w:ascii="Times New Roman" w:hAnsi="Times New Roman"/>
          <w:sz w:val="24"/>
          <w:lang w:eastAsia="pt-BR"/>
        </w:rPr>
        <w:t>632 - Transferências do Estado referentes a Convênios e Instrumentos Congêneres vinculados.</w:t>
      </w:r>
    </w:p>
    <w:p w14:paraId="1F1D4027"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4032DF7B" w14:textId="77777777" w:rsidR="004233AC" w:rsidRPr="00B93DF9" w:rsidRDefault="004233AC" w:rsidP="004233AC">
      <w:pPr>
        <w:suppressAutoHyphens w:val="0"/>
        <w:spacing w:line="276" w:lineRule="auto"/>
        <w:ind w:right="-1"/>
        <w:rPr>
          <w:rFonts w:ascii="Times New Roman" w:hAnsi="Times New Roman"/>
          <w:b/>
          <w:sz w:val="24"/>
          <w:lang w:eastAsia="pt-BR"/>
        </w:rPr>
      </w:pPr>
      <w:r w:rsidRPr="00B93DF9">
        <w:rPr>
          <w:rFonts w:ascii="Times New Roman" w:hAnsi="Times New Roman"/>
          <w:b/>
          <w:sz w:val="24"/>
        </w:rPr>
        <w:lastRenderedPageBreak/>
        <w:t>UNIDADE ORÇAMENTÁRIA:</w:t>
      </w:r>
      <w:r w:rsidRPr="00B93DF9">
        <w:rPr>
          <w:rFonts w:ascii="Times New Roman" w:hAnsi="Times New Roman"/>
          <w:sz w:val="24"/>
          <w:lang w:eastAsia="pt-BR"/>
        </w:rPr>
        <w:t xml:space="preserve"> 17.00 - SETRANS - Secretaria de Transporte e Mobilidade Urbanismo.</w:t>
      </w:r>
    </w:p>
    <w:p w14:paraId="7AB45064" w14:textId="77777777" w:rsidR="004233AC" w:rsidRPr="00B93DF9" w:rsidRDefault="004233AC" w:rsidP="004233AC">
      <w:pPr>
        <w:suppressAutoHyphens w:val="0"/>
        <w:spacing w:line="276" w:lineRule="auto"/>
        <w:ind w:right="-1" w:firstLine="567"/>
        <w:rPr>
          <w:rFonts w:ascii="Arial" w:hAnsi="Arial" w:cs="Arial"/>
          <w:b/>
          <w:bCs/>
          <w:i/>
          <w:iCs/>
          <w:sz w:val="14"/>
          <w:szCs w:val="14"/>
          <w:lang w:eastAsia="pt-BR"/>
        </w:rPr>
      </w:pPr>
      <w:r w:rsidRPr="00B93DF9">
        <w:rPr>
          <w:rFonts w:ascii="Times New Roman" w:hAnsi="Times New Roman"/>
          <w:b/>
          <w:sz w:val="24"/>
        </w:rPr>
        <w:t xml:space="preserve">Dotação: </w:t>
      </w:r>
      <w:r w:rsidRPr="00B93DF9">
        <w:rPr>
          <w:rFonts w:ascii="Times New Roman" w:hAnsi="Times New Roman"/>
          <w:sz w:val="24"/>
          <w:lang w:eastAsia="pt-BR"/>
        </w:rPr>
        <w:t xml:space="preserve">15.125.2026.2892 - </w:t>
      </w:r>
      <w:proofErr w:type="spellStart"/>
      <w:r w:rsidRPr="00B93DF9">
        <w:rPr>
          <w:rFonts w:ascii="Times New Roman" w:hAnsi="Times New Roman"/>
          <w:sz w:val="24"/>
          <w:lang w:eastAsia="pt-BR"/>
        </w:rPr>
        <w:t>Demutran</w:t>
      </w:r>
      <w:proofErr w:type="spellEnd"/>
      <w:r w:rsidRPr="00B93DF9">
        <w:rPr>
          <w:rFonts w:ascii="Times New Roman" w:hAnsi="Times New Roman"/>
          <w:sz w:val="24"/>
          <w:lang w:eastAsia="pt-BR"/>
        </w:rPr>
        <w:t xml:space="preserve"> - Manutenção das atividades da </w:t>
      </w:r>
      <w:proofErr w:type="spellStart"/>
      <w:r w:rsidRPr="00B93DF9">
        <w:rPr>
          <w:rFonts w:ascii="Times New Roman" w:hAnsi="Times New Roman"/>
          <w:sz w:val="24"/>
          <w:lang w:eastAsia="pt-BR"/>
        </w:rPr>
        <w:t>demutran</w:t>
      </w:r>
      <w:proofErr w:type="spellEnd"/>
      <w:r w:rsidRPr="00B93DF9">
        <w:rPr>
          <w:rFonts w:ascii="Times New Roman" w:hAnsi="Times New Roman"/>
          <w:sz w:val="24"/>
          <w:lang w:eastAsia="pt-BR"/>
        </w:rPr>
        <w:t>.</w:t>
      </w:r>
    </w:p>
    <w:p w14:paraId="727CFCF1"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 xml:space="preserve">Fonte de recurso: </w:t>
      </w:r>
      <w:r w:rsidRPr="00B93DF9">
        <w:rPr>
          <w:rFonts w:ascii="Times New Roman" w:hAnsi="Times New Roman"/>
          <w:sz w:val="24"/>
        </w:rPr>
        <w:t>500 - Recursos não Vinculados de Impostos.</w:t>
      </w:r>
    </w:p>
    <w:p w14:paraId="4000AA0E" w14:textId="77777777" w:rsidR="004233AC" w:rsidRPr="00B93DF9" w:rsidRDefault="004233AC" w:rsidP="004233AC">
      <w:pPr>
        <w:pStyle w:val="NormalWeb"/>
        <w:spacing w:before="0" w:beforeAutospacing="0" w:after="0" w:afterAutospacing="0" w:line="276" w:lineRule="auto"/>
        <w:ind w:firstLine="567"/>
        <w:rPr>
          <w:rFonts w:ascii="Times New Roman" w:hAnsi="Times New Roman"/>
          <w:sz w:val="24"/>
        </w:rPr>
      </w:pPr>
      <w:r w:rsidRPr="00B93DF9">
        <w:rPr>
          <w:rFonts w:ascii="Times New Roman" w:hAnsi="Times New Roman"/>
          <w:b/>
          <w:bCs/>
          <w:sz w:val="24"/>
        </w:rPr>
        <w:t>Elemento de despesa:</w:t>
      </w:r>
      <w:r w:rsidRPr="00B93DF9">
        <w:rPr>
          <w:rFonts w:ascii="Times New Roman" w:hAnsi="Times New Roman"/>
          <w:sz w:val="24"/>
        </w:rPr>
        <w:t xml:space="preserve"> 3.3.90.30.01 - Material de consumo.</w:t>
      </w:r>
    </w:p>
    <w:p w14:paraId="6BAEA1EA" w14:textId="0B6504D9" w:rsidR="00AF2CB6" w:rsidRDefault="00AF2CB6" w:rsidP="00191824">
      <w:pPr>
        <w:ind w:right="-1" w:firstLine="567"/>
        <w:rPr>
          <w:rFonts w:ascii="Times New Roman" w:hAnsi="Times New Roman"/>
          <w:sz w:val="24"/>
        </w:rPr>
      </w:pPr>
      <w:r w:rsidRPr="006F465C">
        <w:rPr>
          <w:rFonts w:ascii="Times New Roman" w:hAnsi="Times New Roman"/>
          <w:sz w:val="24"/>
        </w:rPr>
        <w:t>Desta forma</w:t>
      </w:r>
      <w:r w:rsidR="00682FEA" w:rsidRPr="006F465C">
        <w:rPr>
          <w:rFonts w:ascii="Times New Roman" w:hAnsi="Times New Roman"/>
          <w:sz w:val="24"/>
        </w:rPr>
        <w:t>,</w:t>
      </w:r>
      <w:r w:rsidRPr="006F465C">
        <w:rPr>
          <w:rFonts w:ascii="Times New Roman" w:hAnsi="Times New Roman"/>
          <w:sz w:val="24"/>
        </w:rPr>
        <w:t xml:space="preserve"> fica</w:t>
      </w:r>
      <w:r w:rsidR="00E368C2" w:rsidRPr="006F465C">
        <w:rPr>
          <w:rFonts w:ascii="Times New Roman" w:hAnsi="Times New Roman"/>
          <w:sz w:val="24"/>
        </w:rPr>
        <w:t>m</w:t>
      </w:r>
      <w:r w:rsidRPr="006F465C">
        <w:rPr>
          <w:rFonts w:ascii="Times New Roman" w:hAnsi="Times New Roman"/>
          <w:sz w:val="24"/>
        </w:rPr>
        <w:t xml:space="preserve"> automaticamente incorporadas as dotações do orçamento anual (LOA) aprovado por lei para o exercício seguinte, caso seja necessário.</w:t>
      </w:r>
    </w:p>
    <w:p w14:paraId="3D77B05B" w14:textId="77777777" w:rsidR="004233AC" w:rsidRDefault="004233AC" w:rsidP="00191824">
      <w:pPr>
        <w:ind w:right="-1" w:firstLine="567"/>
        <w:rPr>
          <w:rFonts w:ascii="Times New Roman" w:hAnsi="Times New Roman"/>
          <w:sz w:val="24"/>
        </w:rPr>
      </w:pPr>
    </w:p>
    <w:bookmarkEnd w:id="4"/>
    <w:p w14:paraId="0CBF3AC8" w14:textId="77777777" w:rsidR="004233AC" w:rsidRPr="000A1EFE" w:rsidRDefault="004233AC" w:rsidP="004233A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imes New Roman" w:hAnsi="Times New Roman"/>
          <w:b/>
          <w:sz w:val="24"/>
        </w:rPr>
      </w:pPr>
      <w:r w:rsidRPr="000A1EFE">
        <w:rPr>
          <w:rFonts w:ascii="Times New Roman" w:hAnsi="Times New Roman"/>
          <w:b/>
          <w:bCs/>
          <w:sz w:val="24"/>
        </w:rPr>
        <w:t xml:space="preserve">O PRESENTE TERMO DE REFERÊNCIA, FOI ELABORADO PELA SECRETARIA </w:t>
      </w:r>
      <w:r w:rsidRPr="008C6EC8">
        <w:rPr>
          <w:rFonts w:ascii="Times New Roman" w:hAnsi="Times New Roman"/>
          <w:b/>
          <w:sz w:val="24"/>
        </w:rPr>
        <w:t>FINAN</w:t>
      </w:r>
      <w:r>
        <w:rPr>
          <w:rFonts w:ascii="Times New Roman" w:hAnsi="Times New Roman"/>
          <w:b/>
          <w:sz w:val="24"/>
        </w:rPr>
        <w:t>Ç</w:t>
      </w:r>
      <w:r w:rsidRPr="008C6EC8">
        <w:rPr>
          <w:rFonts w:ascii="Times New Roman" w:hAnsi="Times New Roman"/>
          <w:b/>
          <w:sz w:val="24"/>
        </w:rPr>
        <w:t>AS, ADMINISTRAÇÃO E PLANEJAMENTO</w:t>
      </w:r>
      <w:r w:rsidRPr="000A1EFE">
        <w:rPr>
          <w:rFonts w:ascii="Times New Roman" w:hAnsi="Times New Roman"/>
          <w:b/>
          <w:bCs/>
          <w:sz w:val="24"/>
        </w:rPr>
        <w:t xml:space="preserve"> DE PRINCESA ISABEL-PB.</w:t>
      </w:r>
    </w:p>
    <w:p w14:paraId="1F3EC88D" w14:textId="77777777" w:rsidR="004233AC" w:rsidRPr="000A1EFE" w:rsidRDefault="004233AC" w:rsidP="004233AC">
      <w:pPr>
        <w:rPr>
          <w:rFonts w:ascii="Times New Roman" w:hAnsi="Times New Roman"/>
          <w:bCs/>
          <w:sz w:val="24"/>
        </w:rPr>
      </w:pPr>
    </w:p>
    <w:p w14:paraId="56C7D978" w14:textId="74A9321E" w:rsidR="004233AC" w:rsidRDefault="004233AC">
      <w:pPr>
        <w:suppressAutoHyphens w:val="0"/>
        <w:jc w:val="left"/>
        <w:rPr>
          <w:rFonts w:ascii="Times New Roman" w:hAnsi="Times New Roman"/>
          <w:b/>
          <w:color w:val="000000" w:themeColor="text1"/>
          <w:sz w:val="20"/>
          <w:szCs w:val="20"/>
        </w:rPr>
      </w:pPr>
      <w:r>
        <w:rPr>
          <w:rFonts w:ascii="Times New Roman" w:hAnsi="Times New Roman"/>
          <w:b/>
          <w:color w:val="000000" w:themeColor="text1"/>
          <w:sz w:val="20"/>
          <w:szCs w:val="20"/>
        </w:rPr>
        <w:br w:type="page"/>
      </w:r>
    </w:p>
    <w:p w14:paraId="5D7A795F" w14:textId="07F36452" w:rsidR="00DB5B27" w:rsidRPr="006F465C" w:rsidRDefault="00DB5B27" w:rsidP="00E4614F">
      <w:pPr>
        <w:pStyle w:val="Corpodetexto"/>
        <w:tabs>
          <w:tab w:val="left" w:pos="0"/>
          <w:tab w:val="left" w:pos="720"/>
        </w:tabs>
        <w:jc w:val="center"/>
        <w:rPr>
          <w:rFonts w:ascii="Times New Roman" w:hAnsi="Times New Roman" w:cs="Times New Roman"/>
          <w:b/>
          <w:color w:val="000000" w:themeColor="text1"/>
          <w:sz w:val="20"/>
        </w:rPr>
      </w:pPr>
      <w:r w:rsidRPr="006F465C">
        <w:rPr>
          <w:rFonts w:ascii="Times New Roman" w:hAnsi="Times New Roman" w:cs="Times New Roman"/>
          <w:b/>
          <w:color w:val="000000" w:themeColor="text1"/>
          <w:sz w:val="20"/>
        </w:rPr>
        <w:lastRenderedPageBreak/>
        <w:t xml:space="preserve">ANEXO II – PREGÃO ELETRÔNICO </w:t>
      </w:r>
      <w:r w:rsidR="00497B43" w:rsidRPr="006F465C">
        <w:rPr>
          <w:rFonts w:ascii="Times New Roman" w:hAnsi="Times New Roman" w:cs="Times New Roman"/>
          <w:b/>
          <w:color w:val="000000" w:themeColor="text1"/>
          <w:sz w:val="20"/>
        </w:rPr>
        <w:t xml:space="preserve">Nº </w:t>
      </w:r>
      <w:r w:rsidR="00CB6D17" w:rsidRPr="006F465C">
        <w:rPr>
          <w:rFonts w:ascii="Times New Roman" w:hAnsi="Times New Roman" w:cs="Times New Roman"/>
          <w:b/>
          <w:color w:val="000000" w:themeColor="text1"/>
          <w:sz w:val="20"/>
        </w:rPr>
        <w:t>0</w:t>
      </w:r>
      <w:r w:rsidR="005232AE">
        <w:rPr>
          <w:rFonts w:ascii="Times New Roman" w:hAnsi="Times New Roman" w:cs="Times New Roman"/>
          <w:b/>
          <w:color w:val="000000" w:themeColor="text1"/>
          <w:sz w:val="20"/>
        </w:rPr>
        <w:t>8</w:t>
      </w:r>
      <w:r w:rsidR="00BF0389">
        <w:rPr>
          <w:rFonts w:ascii="Times New Roman" w:hAnsi="Times New Roman" w:cs="Times New Roman"/>
          <w:b/>
          <w:color w:val="000000" w:themeColor="text1"/>
          <w:sz w:val="20"/>
        </w:rPr>
        <w:t>3</w:t>
      </w:r>
      <w:r w:rsidR="00CB6D17" w:rsidRPr="006F465C">
        <w:rPr>
          <w:rFonts w:ascii="Times New Roman" w:hAnsi="Times New Roman" w:cs="Times New Roman"/>
          <w:b/>
          <w:color w:val="000000" w:themeColor="text1"/>
          <w:sz w:val="20"/>
        </w:rPr>
        <w:t>/202</w:t>
      </w:r>
      <w:r w:rsidR="00337CC7" w:rsidRPr="006F465C">
        <w:rPr>
          <w:rFonts w:ascii="Times New Roman" w:hAnsi="Times New Roman" w:cs="Times New Roman"/>
          <w:b/>
          <w:color w:val="000000" w:themeColor="text1"/>
          <w:sz w:val="20"/>
        </w:rPr>
        <w:t>3</w:t>
      </w:r>
    </w:p>
    <w:p w14:paraId="3E8F135E" w14:textId="77777777" w:rsidR="00DB5B27" w:rsidRPr="006F465C" w:rsidRDefault="00DB5B27" w:rsidP="00E4614F">
      <w:pPr>
        <w:pStyle w:val="Corpodetexto"/>
        <w:tabs>
          <w:tab w:val="left" w:pos="0"/>
          <w:tab w:val="left" w:pos="720"/>
        </w:tabs>
        <w:jc w:val="center"/>
        <w:rPr>
          <w:rFonts w:ascii="Times New Roman" w:hAnsi="Times New Roman" w:cs="Times New Roman"/>
          <w:b/>
          <w:bCs/>
          <w:color w:val="000000" w:themeColor="text1"/>
          <w:sz w:val="20"/>
          <w:lang w:eastAsia="pt-BR"/>
        </w:rPr>
      </w:pPr>
    </w:p>
    <w:p w14:paraId="11E6DF88" w14:textId="77777777" w:rsidR="00671705" w:rsidRPr="006F465C" w:rsidRDefault="00DB5B27" w:rsidP="0043482A">
      <w:pPr>
        <w:widowControl w:val="0"/>
        <w:shd w:val="clear" w:color="auto" w:fill="FFFFFF" w:themeFill="background1"/>
        <w:tabs>
          <w:tab w:val="left" w:pos="-142"/>
          <w:tab w:val="left" w:pos="0"/>
          <w:tab w:val="left" w:pos="142"/>
          <w:tab w:val="left" w:pos="709"/>
        </w:tabs>
        <w:suppressAutoHyphens w:val="0"/>
        <w:autoSpaceDE w:val="0"/>
        <w:jc w:val="center"/>
        <w:rPr>
          <w:rFonts w:ascii="Times New Roman" w:hAnsi="Times New Roman"/>
          <w:b/>
          <w:color w:val="000000" w:themeColor="text1"/>
          <w:sz w:val="20"/>
          <w:szCs w:val="20"/>
        </w:rPr>
      </w:pPr>
      <w:r w:rsidRPr="006F465C">
        <w:rPr>
          <w:rFonts w:ascii="Times New Roman" w:hAnsi="Times New Roman"/>
          <w:b/>
          <w:color w:val="000000" w:themeColor="text1"/>
          <w:sz w:val="20"/>
          <w:szCs w:val="20"/>
          <w:shd w:val="clear" w:color="auto" w:fill="D9D9D9" w:themeFill="background1" w:themeFillShade="D9"/>
        </w:rPr>
        <w:t>MINUTA DO CONTRATO</w:t>
      </w:r>
    </w:p>
    <w:p w14:paraId="611A2AD6" w14:textId="77777777" w:rsidR="00671705" w:rsidRPr="006F465C" w:rsidRDefault="00671705" w:rsidP="00E4614F">
      <w:pPr>
        <w:jc w:val="center"/>
        <w:rPr>
          <w:rFonts w:ascii="Times New Roman" w:hAnsi="Times New Roman"/>
          <w:b/>
          <w:color w:val="000000" w:themeColor="text1"/>
          <w:sz w:val="20"/>
          <w:szCs w:val="20"/>
        </w:rPr>
      </w:pPr>
    </w:p>
    <w:p w14:paraId="43EA4A0E" w14:textId="1E144BA5" w:rsidR="00671705" w:rsidRPr="006F465C" w:rsidRDefault="00671705" w:rsidP="005C00B2">
      <w:pPr>
        <w:spacing w:line="276" w:lineRule="auto"/>
        <w:ind w:left="3969"/>
        <w:rPr>
          <w:rFonts w:ascii="Times New Roman" w:hAnsi="Times New Roman"/>
          <w:b/>
          <w:color w:val="000000" w:themeColor="text1"/>
          <w:sz w:val="20"/>
          <w:szCs w:val="20"/>
        </w:rPr>
      </w:pPr>
      <w:r w:rsidRPr="006F465C">
        <w:rPr>
          <w:rFonts w:ascii="Times New Roman" w:hAnsi="Times New Roman"/>
          <w:b/>
          <w:bCs/>
          <w:color w:val="000000" w:themeColor="text1"/>
          <w:sz w:val="20"/>
          <w:szCs w:val="20"/>
        </w:rPr>
        <w:t xml:space="preserve">TERMO DE CONTRATO DE PRESTAÇÃO DE SERVIÇOS, QUE FAZEM ENTRE SI A PREFEITURA MUNICIPAL </w:t>
      </w:r>
      <w:r w:rsidR="006A1472" w:rsidRPr="006F465C">
        <w:rPr>
          <w:rFonts w:ascii="Times New Roman" w:hAnsi="Times New Roman"/>
          <w:b/>
          <w:bCs/>
          <w:color w:val="000000" w:themeColor="text1"/>
          <w:sz w:val="20"/>
          <w:szCs w:val="20"/>
        </w:rPr>
        <w:t xml:space="preserve">DE </w:t>
      </w:r>
      <w:r w:rsidR="002B16F2" w:rsidRPr="006F465C">
        <w:rPr>
          <w:rFonts w:ascii="Times New Roman" w:hAnsi="Times New Roman"/>
          <w:b/>
          <w:bCs/>
          <w:color w:val="000000" w:themeColor="text1"/>
          <w:sz w:val="20"/>
          <w:szCs w:val="20"/>
        </w:rPr>
        <w:t xml:space="preserve">PRINCESA ISABEL E A PESSOA </w:t>
      </w:r>
      <w:r w:rsidRPr="006F465C">
        <w:rPr>
          <w:rFonts w:ascii="Times New Roman" w:hAnsi="Times New Roman"/>
          <w:b/>
          <w:bCs/>
          <w:color w:val="000000" w:themeColor="text1"/>
          <w:sz w:val="20"/>
          <w:szCs w:val="20"/>
        </w:rPr>
        <w:t xml:space="preserve">JURÍDICA </w:t>
      </w:r>
      <w:r w:rsidR="0086377E" w:rsidRPr="006F465C">
        <w:rPr>
          <w:rFonts w:ascii="Times New Roman" w:hAnsi="Times New Roman"/>
          <w:color w:val="000000" w:themeColor="text1"/>
          <w:sz w:val="20"/>
          <w:szCs w:val="20"/>
        </w:rPr>
        <w:t>..........................</w:t>
      </w:r>
      <w:r w:rsidRPr="006F465C">
        <w:rPr>
          <w:rFonts w:ascii="Times New Roman" w:hAnsi="Times New Roman"/>
          <w:color w:val="000000" w:themeColor="text1"/>
          <w:sz w:val="20"/>
          <w:szCs w:val="20"/>
        </w:rPr>
        <w:t xml:space="preserve">, </w:t>
      </w:r>
      <w:r w:rsidRPr="006F465C">
        <w:rPr>
          <w:rFonts w:ascii="Times New Roman" w:hAnsi="Times New Roman"/>
          <w:b/>
          <w:color w:val="000000" w:themeColor="text1"/>
          <w:sz w:val="20"/>
          <w:szCs w:val="20"/>
        </w:rPr>
        <w:t>CNPJ:</w:t>
      </w:r>
      <w:r w:rsidR="0086377E" w:rsidRPr="006F465C">
        <w:rPr>
          <w:rFonts w:ascii="Times New Roman" w:hAnsi="Times New Roman"/>
          <w:color w:val="000000" w:themeColor="text1"/>
          <w:sz w:val="20"/>
          <w:szCs w:val="20"/>
        </w:rPr>
        <w:t>....................</w:t>
      </w:r>
    </w:p>
    <w:p w14:paraId="0E27CDA9" w14:textId="77777777" w:rsidR="00671705" w:rsidRPr="006F465C" w:rsidRDefault="00671705" w:rsidP="00E4614F">
      <w:pPr>
        <w:ind w:firstLine="567"/>
        <w:rPr>
          <w:rFonts w:ascii="Times New Roman" w:hAnsi="Times New Roman"/>
          <w:b/>
          <w:color w:val="000000" w:themeColor="text1"/>
          <w:sz w:val="20"/>
          <w:szCs w:val="20"/>
        </w:rPr>
      </w:pPr>
    </w:p>
    <w:p w14:paraId="28098651" w14:textId="77777777" w:rsidR="0086377E" w:rsidRPr="006F465C" w:rsidRDefault="005C00B2" w:rsidP="00E4614F">
      <w:pPr>
        <w:pStyle w:val="NormalWeb"/>
        <w:spacing w:before="0" w:beforeAutospacing="0" w:after="0" w:afterAutospacing="0"/>
        <w:ind w:firstLine="567"/>
        <w:rPr>
          <w:rFonts w:ascii="Times New Roman" w:hAnsi="Times New Roman"/>
          <w:color w:val="000000" w:themeColor="text1"/>
          <w:sz w:val="20"/>
          <w:szCs w:val="20"/>
        </w:rPr>
      </w:pPr>
      <w:r w:rsidRPr="006F465C">
        <w:rPr>
          <w:rFonts w:ascii="Times New Roman" w:hAnsi="Times New Roman"/>
          <w:sz w:val="20"/>
          <w:szCs w:val="20"/>
        </w:rPr>
        <w:t xml:space="preserve">A </w:t>
      </w:r>
      <w:r w:rsidRPr="006F465C">
        <w:rPr>
          <w:rFonts w:ascii="Times New Roman" w:hAnsi="Times New Roman"/>
          <w:b/>
          <w:bCs/>
          <w:color w:val="000000" w:themeColor="text1"/>
          <w:sz w:val="20"/>
          <w:szCs w:val="20"/>
        </w:rPr>
        <w:t>PREFEITURA DE PRINCESA ISABEL,</w:t>
      </w:r>
      <w:r w:rsidRPr="006F465C">
        <w:rPr>
          <w:rFonts w:ascii="Times New Roman" w:hAnsi="Times New Roman"/>
          <w:color w:val="000000" w:themeColor="text1"/>
          <w:sz w:val="20"/>
          <w:szCs w:val="20"/>
        </w:rPr>
        <w:t xml:space="preserve"> Rua Doutor Arrojado Lisboa, S/N, Centro, Princesa Isabel-PB, CNPJ nº 08.888.968/0001-08, neste ato representada pelo Prefeito Ricardo Pereira do Nascimento, Brasileiro, Divorciado, residente e domiciliado na Sitio Rancho dos Homens, S/N, Área Rural de Princesa Isabel-PB, CPF nº 704.377.694-53, Carteira de Identidade nº 1287192 SSP/PB</w:t>
      </w:r>
      <w:r w:rsidR="00136D3F" w:rsidRPr="006F465C">
        <w:rPr>
          <w:rFonts w:ascii="Times New Roman" w:hAnsi="Times New Roman"/>
          <w:sz w:val="20"/>
          <w:szCs w:val="20"/>
        </w:rPr>
        <w:t>, doravante denominado de CONTRATANTE</w:t>
      </w:r>
      <w:r w:rsidR="00136D3F" w:rsidRPr="006F465C">
        <w:rPr>
          <w:rFonts w:ascii="Times New Roman" w:hAnsi="Times New Roman"/>
          <w:color w:val="000000" w:themeColor="text1"/>
          <w:sz w:val="20"/>
          <w:szCs w:val="20"/>
        </w:rPr>
        <w:t xml:space="preserve">, e a pessoa jurídica .............................. inscrito(a) no CNPJ/MF sob o nº ............................, sediado(a) na ..................................., </w:t>
      </w:r>
      <w:proofErr w:type="spellStart"/>
      <w:r w:rsidR="00136D3F" w:rsidRPr="006F465C">
        <w:rPr>
          <w:rFonts w:ascii="Times New Roman" w:hAnsi="Times New Roman"/>
          <w:color w:val="000000" w:themeColor="text1"/>
          <w:sz w:val="20"/>
          <w:szCs w:val="20"/>
        </w:rPr>
        <w:t>em</w:t>
      </w:r>
      <w:proofErr w:type="spellEnd"/>
      <w:r w:rsidR="00136D3F" w:rsidRPr="006F465C">
        <w:rPr>
          <w:rFonts w:ascii="Times New Roman" w:hAnsi="Times New Roman"/>
          <w:color w:val="000000" w:themeColor="text1"/>
          <w:sz w:val="20"/>
          <w:szCs w:val="20"/>
        </w:rPr>
        <w:t xml:space="preserve"> ............................. doravante designada </w:t>
      </w:r>
      <w:r w:rsidR="00136D3F" w:rsidRPr="006F465C">
        <w:rPr>
          <w:rFonts w:ascii="Times New Roman" w:hAnsi="Times New Roman"/>
          <w:b/>
          <w:bCs/>
          <w:color w:val="000000" w:themeColor="text1"/>
          <w:sz w:val="20"/>
          <w:szCs w:val="20"/>
        </w:rPr>
        <w:t>CONTRATADA</w:t>
      </w:r>
      <w:r w:rsidR="00136D3F" w:rsidRPr="006F465C">
        <w:rPr>
          <w:rFonts w:ascii="Times New Roman" w:hAnsi="Times New Roman"/>
          <w:color w:val="000000" w:themeColor="text1"/>
          <w:sz w:val="20"/>
          <w:szCs w:val="20"/>
        </w:rPr>
        <w:t>, neste ato representada pelo(a) Sr.(a) ....................., portador(a) da Carteira de Identidade nº ................., expedida pelo Sr.(a) .................., e CPF nº ........................., tendo em vista o que consta no Processo administrativo nº .................. e em observância às disposições da Lei nº 8.666, de 21 de junho de 1993, da Lei nº 10.520, de 17 de julho de 2002, resolvem celebrar o presente Termo de Contrato, decorrente do Pregão Eletrônico nº  ________,  mediante as cláusulas e condições a seguir enunciadas.</w:t>
      </w:r>
    </w:p>
    <w:p w14:paraId="10729491" w14:textId="77777777" w:rsidR="00671705" w:rsidRPr="006F465C" w:rsidRDefault="00671705" w:rsidP="00E4614F">
      <w:pPr>
        <w:pStyle w:val="Nivel010"/>
        <w:numPr>
          <w:ilvl w:val="0"/>
          <w:numId w:val="0"/>
        </w:numPr>
        <w:tabs>
          <w:tab w:val="clear" w:pos="567"/>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PRIMEIRA – OBJETO</w:t>
      </w:r>
      <w:r w:rsidR="00044AE4" w:rsidRPr="006F465C">
        <w:rPr>
          <w:rFonts w:ascii="Times New Roman" w:hAnsi="Times New Roman" w:cs="Times New Roman"/>
          <w:color w:val="000000" w:themeColor="text1"/>
          <w:sz w:val="20"/>
          <w:szCs w:val="20"/>
        </w:rPr>
        <w:t>:</w:t>
      </w:r>
    </w:p>
    <w:p w14:paraId="16BA2890" w14:textId="77777777" w:rsidR="00540C02" w:rsidRPr="006F465C" w:rsidRDefault="00671705" w:rsidP="00E4614F">
      <w:pPr>
        <w:pStyle w:val="PargrafodaLista"/>
        <w:spacing w:after="0" w:line="240" w:lineRule="auto"/>
        <w:ind w:left="0" w:firstLine="567"/>
        <w:contextualSpacing w:val="0"/>
        <w:rPr>
          <w:rFonts w:ascii="Times New Roman" w:hAnsi="Times New Roman"/>
          <w:sz w:val="20"/>
          <w:szCs w:val="20"/>
        </w:rPr>
      </w:pPr>
      <w:r w:rsidRPr="006F465C">
        <w:rPr>
          <w:rFonts w:ascii="Times New Roman" w:hAnsi="Times New Roman"/>
          <w:color w:val="000000" w:themeColor="text1"/>
          <w:sz w:val="20"/>
          <w:szCs w:val="20"/>
        </w:rPr>
        <w:t xml:space="preserve">O objeto do presente Termo de Contrato </w:t>
      </w:r>
      <w:r w:rsidRPr="006F465C">
        <w:rPr>
          <w:rFonts w:ascii="Times New Roman" w:eastAsiaTheme="majorEastAsia" w:hAnsi="Times New Roman"/>
          <w:bCs/>
          <w:color w:val="000000" w:themeColor="text1"/>
          <w:sz w:val="20"/>
          <w:szCs w:val="20"/>
          <w:lang w:eastAsia="pt-BR"/>
        </w:rPr>
        <w:t xml:space="preserve">é </w:t>
      </w:r>
      <w:r w:rsidR="00540C02" w:rsidRPr="006F465C">
        <w:rPr>
          <w:rFonts w:ascii="Times New Roman" w:eastAsiaTheme="majorEastAsia" w:hAnsi="Times New Roman"/>
          <w:bCs/>
          <w:color w:val="000000" w:themeColor="text1"/>
          <w:sz w:val="20"/>
          <w:szCs w:val="20"/>
          <w:lang w:eastAsia="pt-BR"/>
        </w:rPr>
        <w:t xml:space="preserve">Aquisição de </w:t>
      </w:r>
      <w:r w:rsidR="0016668C" w:rsidRPr="006F465C">
        <w:rPr>
          <w:rFonts w:ascii="Times New Roman" w:eastAsiaTheme="majorEastAsia" w:hAnsi="Times New Roman"/>
          <w:bCs/>
          <w:color w:val="000000" w:themeColor="text1"/>
          <w:sz w:val="20"/>
          <w:szCs w:val="20"/>
          <w:lang w:eastAsia="pt-BR"/>
        </w:rPr>
        <w:t>______________________________________</w:t>
      </w:r>
    </w:p>
    <w:p w14:paraId="7EB2E464" w14:textId="77777777" w:rsidR="00671705" w:rsidRPr="006F465C" w:rsidRDefault="00671705" w:rsidP="00E4614F">
      <w:pPr>
        <w:pStyle w:val="Nivel010"/>
        <w:numPr>
          <w:ilvl w:val="0"/>
          <w:numId w:val="0"/>
        </w:numPr>
        <w:tabs>
          <w:tab w:val="clear" w:pos="567"/>
          <w:tab w:val="left" w:pos="1418"/>
        </w:tabs>
        <w:spacing w:before="0"/>
        <w:ind w:firstLine="567"/>
        <w:rPr>
          <w:rFonts w:ascii="Times New Roman" w:hAnsi="Times New Roman" w:cs="Times New Roman"/>
          <w:strike/>
          <w:color w:val="000000" w:themeColor="text1"/>
          <w:sz w:val="20"/>
          <w:szCs w:val="20"/>
        </w:rPr>
      </w:pPr>
      <w:r w:rsidRPr="006F465C">
        <w:rPr>
          <w:rFonts w:ascii="Times New Roman" w:hAnsi="Times New Roman" w:cs="Times New Roman"/>
          <w:b w:val="0"/>
          <w:color w:val="000000" w:themeColor="text1"/>
          <w:sz w:val="20"/>
          <w:szCs w:val="20"/>
        </w:rPr>
        <w:t>Este Termo de Contrato vincula-se ao Edital do Pregão, identificado no preâmbulo e à proposta vencedora, independentemente de transcrição.</w:t>
      </w:r>
    </w:p>
    <w:p w14:paraId="2FF0C67E" w14:textId="77777777" w:rsidR="00671705" w:rsidRPr="006F465C" w:rsidRDefault="00671705" w:rsidP="00E4614F">
      <w:pPr>
        <w:pStyle w:val="Nivel010"/>
        <w:numPr>
          <w:ilvl w:val="0"/>
          <w:numId w:val="0"/>
        </w:numPr>
        <w:tabs>
          <w:tab w:val="clear" w:pos="567"/>
          <w:tab w:val="left" w:pos="709"/>
        </w:tabs>
        <w:spacing w:before="0"/>
        <w:ind w:right="-567" w:firstLine="567"/>
        <w:rPr>
          <w:rFonts w:ascii="Times New Roman" w:hAnsi="Times New Roman" w:cs="Times New Roman"/>
          <w:b w:val="0"/>
          <w:color w:val="000000" w:themeColor="text1"/>
          <w:sz w:val="20"/>
          <w:szCs w:val="20"/>
        </w:rPr>
      </w:pPr>
      <w:r w:rsidRPr="006F465C">
        <w:rPr>
          <w:rFonts w:ascii="Times New Roman" w:hAnsi="Times New Roman" w:cs="Times New Roman"/>
          <w:b w:val="0"/>
          <w:color w:val="000000" w:themeColor="text1"/>
          <w:sz w:val="20"/>
          <w:szCs w:val="20"/>
        </w:rPr>
        <w:t>Discriminação do objeto:</w:t>
      </w:r>
    </w:p>
    <w:tbl>
      <w:tblPr>
        <w:tblW w:w="9175" w:type="dxa"/>
        <w:tblCellMar>
          <w:left w:w="70" w:type="dxa"/>
          <w:right w:w="70" w:type="dxa"/>
        </w:tblCellMar>
        <w:tblLook w:val="04A0" w:firstRow="1" w:lastRow="0" w:firstColumn="1" w:lastColumn="0" w:noHBand="0" w:noVBand="1"/>
      </w:tblPr>
      <w:tblGrid>
        <w:gridCol w:w="620"/>
        <w:gridCol w:w="5088"/>
        <w:gridCol w:w="792"/>
        <w:gridCol w:w="685"/>
        <w:gridCol w:w="1006"/>
        <w:gridCol w:w="984"/>
      </w:tblGrid>
      <w:tr w:rsidR="003A051A" w:rsidRPr="006F465C" w14:paraId="09ACC52E" w14:textId="77777777" w:rsidTr="00CC2353">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B947C"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Item</w:t>
            </w:r>
          </w:p>
        </w:tc>
        <w:tc>
          <w:tcPr>
            <w:tcW w:w="51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7C222D"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Objeto</w:t>
            </w:r>
          </w:p>
        </w:tc>
        <w:tc>
          <w:tcPr>
            <w:tcW w:w="7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37FCFA" w14:textId="77777777" w:rsidR="003A051A" w:rsidRPr="006F465C" w:rsidRDefault="003A051A" w:rsidP="00E4614F">
            <w:pPr>
              <w:suppressAutoHyphens w:val="0"/>
              <w:jc w:val="center"/>
              <w:rPr>
                <w:rFonts w:ascii="Times New Roman" w:hAnsi="Times New Roman"/>
                <w:b/>
                <w:bCs/>
                <w:color w:val="000000"/>
                <w:sz w:val="20"/>
                <w:szCs w:val="20"/>
                <w:lang w:eastAsia="pt-BR"/>
              </w:rPr>
            </w:pPr>
            <w:proofErr w:type="spellStart"/>
            <w:r w:rsidRPr="006F465C">
              <w:rPr>
                <w:rFonts w:ascii="Times New Roman" w:hAnsi="Times New Roman"/>
                <w:b/>
                <w:bCs/>
                <w:color w:val="000000"/>
                <w:sz w:val="20"/>
                <w:szCs w:val="20"/>
                <w:lang w:eastAsia="pt-BR"/>
              </w:rPr>
              <w:t>Unid</w:t>
            </w:r>
            <w:proofErr w:type="spellEnd"/>
          </w:p>
        </w:tc>
        <w:tc>
          <w:tcPr>
            <w:tcW w:w="6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F0DA7C"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Quant</w:t>
            </w:r>
          </w:p>
        </w:tc>
        <w:tc>
          <w:tcPr>
            <w:tcW w:w="100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FAB4D0"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Valor</w:t>
            </w:r>
          </w:p>
          <w:p w14:paraId="15F793BD"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Unitário</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EB7D05"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Valor</w:t>
            </w:r>
          </w:p>
          <w:p w14:paraId="46280DF8" w14:textId="77777777" w:rsidR="003A051A" w:rsidRPr="006F465C" w:rsidRDefault="003A051A" w:rsidP="00E4614F">
            <w:pPr>
              <w:suppressAutoHyphens w:val="0"/>
              <w:jc w:val="center"/>
              <w:rPr>
                <w:rFonts w:ascii="Times New Roman" w:hAnsi="Times New Roman"/>
                <w:b/>
                <w:bCs/>
                <w:color w:val="000000"/>
                <w:sz w:val="20"/>
                <w:szCs w:val="20"/>
                <w:lang w:eastAsia="pt-BR"/>
              </w:rPr>
            </w:pPr>
            <w:r w:rsidRPr="006F465C">
              <w:rPr>
                <w:rFonts w:ascii="Times New Roman" w:hAnsi="Times New Roman"/>
                <w:b/>
                <w:bCs/>
                <w:color w:val="000000"/>
                <w:sz w:val="20"/>
                <w:szCs w:val="20"/>
                <w:lang w:eastAsia="pt-BR"/>
              </w:rPr>
              <w:t>Total</w:t>
            </w:r>
          </w:p>
        </w:tc>
      </w:tr>
      <w:tr w:rsidR="003A051A" w:rsidRPr="006F465C" w14:paraId="793E5BF4" w14:textId="77777777" w:rsidTr="00CC2353">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52045" w14:textId="77777777" w:rsidR="003A051A" w:rsidRPr="006F465C" w:rsidRDefault="003A051A" w:rsidP="00E4614F">
            <w:pPr>
              <w:suppressAutoHyphens w:val="0"/>
              <w:jc w:val="center"/>
              <w:rPr>
                <w:rFonts w:ascii="Times New Roman" w:hAnsi="Times New Roman"/>
                <w:sz w:val="20"/>
                <w:szCs w:val="20"/>
                <w:lang w:eastAsia="pt-BR"/>
              </w:rPr>
            </w:pPr>
            <w:r w:rsidRPr="006F465C">
              <w:rPr>
                <w:rFonts w:ascii="Times New Roman" w:hAnsi="Times New Roman"/>
                <w:sz w:val="20"/>
                <w:szCs w:val="20"/>
                <w:lang w:eastAsia="pt-BR"/>
              </w:rPr>
              <w:t>1</w:t>
            </w:r>
          </w:p>
        </w:tc>
        <w:tc>
          <w:tcPr>
            <w:tcW w:w="5120" w:type="dxa"/>
            <w:tcBorders>
              <w:top w:val="single" w:sz="4" w:space="0" w:color="auto"/>
              <w:left w:val="nil"/>
              <w:bottom w:val="single" w:sz="4" w:space="0" w:color="auto"/>
              <w:right w:val="single" w:sz="4" w:space="0" w:color="auto"/>
            </w:tcBorders>
            <w:shd w:val="clear" w:color="auto" w:fill="auto"/>
          </w:tcPr>
          <w:p w14:paraId="7983D77F" w14:textId="77777777" w:rsidR="003A051A" w:rsidRPr="006F465C" w:rsidRDefault="003A051A" w:rsidP="00E4614F">
            <w:pPr>
              <w:suppressAutoHyphens w:val="0"/>
              <w:autoSpaceDE w:val="0"/>
              <w:autoSpaceDN w:val="0"/>
              <w:adjustRightInd w:val="0"/>
              <w:rPr>
                <w:rFonts w:ascii="Times New Roman" w:hAnsi="Times New Roman"/>
                <w:sz w:val="20"/>
                <w:szCs w:val="20"/>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1EF1A92" w14:textId="77777777" w:rsidR="003A051A" w:rsidRPr="006F465C" w:rsidRDefault="003A051A" w:rsidP="00E4614F">
            <w:pPr>
              <w:suppressAutoHyphens w:val="0"/>
              <w:jc w:val="center"/>
              <w:rPr>
                <w:rFonts w:ascii="Times New Roman" w:hAnsi="Times New Roman"/>
                <w:sz w:val="20"/>
                <w:szCs w:val="20"/>
                <w:lang w:eastAsia="pt-BR"/>
              </w:rPr>
            </w:pPr>
          </w:p>
        </w:tc>
        <w:tc>
          <w:tcPr>
            <w:tcW w:w="647" w:type="dxa"/>
            <w:tcBorders>
              <w:top w:val="single" w:sz="4" w:space="0" w:color="auto"/>
              <w:left w:val="nil"/>
              <w:bottom w:val="single" w:sz="4" w:space="0" w:color="auto"/>
              <w:right w:val="single" w:sz="4" w:space="0" w:color="auto"/>
            </w:tcBorders>
            <w:shd w:val="clear" w:color="auto" w:fill="auto"/>
            <w:vAlign w:val="center"/>
          </w:tcPr>
          <w:p w14:paraId="5CDB418F" w14:textId="77777777" w:rsidR="003A051A" w:rsidRPr="006F465C" w:rsidRDefault="003A051A" w:rsidP="00E4614F">
            <w:pPr>
              <w:suppressAutoHyphens w:val="0"/>
              <w:jc w:val="center"/>
              <w:rPr>
                <w:rFonts w:ascii="Times New Roman" w:hAnsi="Times New Roman"/>
                <w:sz w:val="20"/>
                <w:szCs w:val="20"/>
                <w:lang w:eastAsia="pt-BR"/>
              </w:rPr>
            </w:pPr>
          </w:p>
        </w:tc>
        <w:tc>
          <w:tcPr>
            <w:tcW w:w="1007" w:type="dxa"/>
            <w:tcBorders>
              <w:top w:val="single" w:sz="4" w:space="0" w:color="auto"/>
              <w:left w:val="nil"/>
              <w:bottom w:val="single" w:sz="4" w:space="0" w:color="auto"/>
              <w:right w:val="single" w:sz="4" w:space="0" w:color="auto"/>
            </w:tcBorders>
            <w:shd w:val="clear" w:color="auto" w:fill="auto"/>
            <w:vAlign w:val="center"/>
          </w:tcPr>
          <w:p w14:paraId="626EE1B7" w14:textId="77777777" w:rsidR="003A051A" w:rsidRPr="006F465C" w:rsidRDefault="003A051A" w:rsidP="00E4614F">
            <w:pPr>
              <w:suppressAutoHyphens w:val="0"/>
              <w:jc w:val="center"/>
              <w:rPr>
                <w:rFonts w:ascii="Times New Roman" w:hAnsi="Times New Roman"/>
                <w:sz w:val="20"/>
                <w:szCs w:val="20"/>
                <w:lang w:eastAsia="pt-BR"/>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52D6105B" w14:textId="77777777" w:rsidR="003A051A" w:rsidRPr="006F465C" w:rsidRDefault="003A051A" w:rsidP="00E4614F">
            <w:pPr>
              <w:suppressAutoHyphens w:val="0"/>
              <w:jc w:val="center"/>
              <w:rPr>
                <w:rFonts w:ascii="Times New Roman" w:hAnsi="Times New Roman"/>
                <w:sz w:val="20"/>
                <w:szCs w:val="20"/>
                <w:lang w:eastAsia="pt-BR"/>
              </w:rPr>
            </w:pPr>
          </w:p>
        </w:tc>
      </w:tr>
    </w:tbl>
    <w:p w14:paraId="685AAB3B" w14:textId="77777777" w:rsidR="00671705" w:rsidRPr="006F465C" w:rsidRDefault="00671705" w:rsidP="00E4614F">
      <w:pPr>
        <w:pStyle w:val="Nivel010"/>
        <w:numPr>
          <w:ilvl w:val="0"/>
          <w:numId w:val="0"/>
        </w:numPr>
        <w:tabs>
          <w:tab w:val="clear" w:pos="567"/>
          <w:tab w:val="left" w:pos="709"/>
        </w:tabs>
        <w:spacing w:before="0"/>
        <w:ind w:right="-1"/>
        <w:rPr>
          <w:rFonts w:ascii="Times New Roman" w:hAnsi="Times New Roman" w:cs="Times New Roman"/>
          <w:iCs/>
          <w:color w:val="000000" w:themeColor="text1"/>
          <w:sz w:val="20"/>
          <w:szCs w:val="20"/>
        </w:rPr>
      </w:pPr>
      <w:r w:rsidRPr="006F465C">
        <w:rPr>
          <w:rFonts w:ascii="Times New Roman" w:hAnsi="Times New Roman" w:cs="Times New Roman"/>
          <w:color w:val="000000" w:themeColor="text1"/>
          <w:sz w:val="20"/>
          <w:szCs w:val="20"/>
        </w:rPr>
        <w:t>CLÁUSULA SEGUNDA – VIGÊNCIA</w:t>
      </w:r>
      <w:r w:rsidR="006F7EE1" w:rsidRPr="006F465C">
        <w:rPr>
          <w:rFonts w:ascii="Times New Roman" w:hAnsi="Times New Roman" w:cs="Times New Roman"/>
          <w:color w:val="000000" w:themeColor="text1"/>
          <w:sz w:val="20"/>
          <w:szCs w:val="20"/>
        </w:rPr>
        <w:t>:</w:t>
      </w:r>
    </w:p>
    <w:p w14:paraId="7967DF8E" w14:textId="77777777" w:rsidR="00671705" w:rsidRPr="006F465C" w:rsidRDefault="00671705" w:rsidP="00E4614F">
      <w:pPr>
        <w:suppressAutoHyphens w:val="0"/>
        <w:ind w:right="-1" w:firstLine="567"/>
        <w:rPr>
          <w:rFonts w:ascii="Times New Roman" w:hAnsi="Times New Roman"/>
          <w:bCs/>
          <w:iCs/>
          <w:color w:val="000000" w:themeColor="text1"/>
          <w:sz w:val="20"/>
          <w:szCs w:val="20"/>
        </w:rPr>
      </w:pPr>
      <w:r w:rsidRPr="006F465C">
        <w:rPr>
          <w:rFonts w:ascii="Times New Roman" w:hAnsi="Times New Roman"/>
          <w:bCs/>
          <w:iCs/>
          <w:color w:val="000000" w:themeColor="text1"/>
          <w:sz w:val="20"/>
          <w:szCs w:val="20"/>
        </w:rPr>
        <w:t xml:space="preserve">O prazo de vigência </w:t>
      </w:r>
      <w:r w:rsidRPr="006F465C">
        <w:rPr>
          <w:rFonts w:ascii="Times New Roman" w:hAnsi="Times New Roman"/>
          <w:bCs/>
          <w:iCs/>
          <w:color w:val="000000"/>
          <w:sz w:val="20"/>
          <w:szCs w:val="20"/>
        </w:rPr>
        <w:t xml:space="preserve">da contratação é de </w:t>
      </w:r>
      <w:r w:rsidR="0086377E" w:rsidRPr="006F465C">
        <w:rPr>
          <w:rFonts w:ascii="Times New Roman" w:hAnsi="Times New Roman"/>
          <w:bCs/>
          <w:iCs/>
          <w:color w:val="000000" w:themeColor="text1"/>
          <w:sz w:val="20"/>
          <w:szCs w:val="20"/>
        </w:rPr>
        <w:t>......</w:t>
      </w:r>
      <w:r w:rsidRPr="006F465C">
        <w:rPr>
          <w:rFonts w:ascii="Times New Roman" w:hAnsi="Times New Roman"/>
          <w:bCs/>
          <w:iCs/>
          <w:color w:val="000000" w:themeColor="text1"/>
          <w:sz w:val="20"/>
          <w:szCs w:val="20"/>
        </w:rPr>
        <w:t xml:space="preserve"> (</w:t>
      </w:r>
      <w:r w:rsidR="0086377E" w:rsidRPr="006F465C">
        <w:rPr>
          <w:rFonts w:ascii="Times New Roman" w:hAnsi="Times New Roman"/>
          <w:bCs/>
          <w:iCs/>
          <w:color w:val="000000" w:themeColor="text1"/>
          <w:sz w:val="20"/>
          <w:szCs w:val="20"/>
        </w:rPr>
        <w:t>......</w:t>
      </w:r>
      <w:r w:rsidRPr="006F465C">
        <w:rPr>
          <w:rFonts w:ascii="Times New Roman" w:hAnsi="Times New Roman"/>
          <w:bCs/>
          <w:iCs/>
          <w:color w:val="000000" w:themeColor="text1"/>
          <w:sz w:val="20"/>
          <w:szCs w:val="20"/>
        </w:rPr>
        <w:t xml:space="preserve">) </w:t>
      </w:r>
      <w:r w:rsidR="0086377E" w:rsidRPr="006F465C">
        <w:rPr>
          <w:rFonts w:ascii="Times New Roman" w:hAnsi="Times New Roman"/>
          <w:bCs/>
          <w:iCs/>
          <w:color w:val="000000" w:themeColor="text1"/>
          <w:sz w:val="20"/>
          <w:szCs w:val="20"/>
        </w:rPr>
        <w:t>......</w:t>
      </w:r>
      <w:r w:rsidRPr="006F465C">
        <w:rPr>
          <w:rFonts w:ascii="Times New Roman" w:hAnsi="Times New Roman"/>
          <w:bCs/>
          <w:iCs/>
          <w:color w:val="000000"/>
          <w:sz w:val="20"/>
          <w:szCs w:val="20"/>
        </w:rPr>
        <w:t>contados da assinatura do contrato</w:t>
      </w:r>
      <w:r w:rsidR="00DB3EA2" w:rsidRPr="006F465C">
        <w:rPr>
          <w:rFonts w:ascii="Times New Roman" w:hAnsi="Times New Roman"/>
          <w:bCs/>
          <w:iCs/>
          <w:color w:val="000000"/>
          <w:sz w:val="20"/>
          <w:szCs w:val="20"/>
        </w:rPr>
        <w:t xml:space="preserve"> </w:t>
      </w:r>
      <w:r w:rsidRPr="006F465C">
        <w:rPr>
          <w:rFonts w:ascii="Times New Roman" w:hAnsi="Times New Roman"/>
          <w:bCs/>
          <w:iCs/>
          <w:color w:val="000000"/>
          <w:sz w:val="20"/>
          <w:szCs w:val="20"/>
        </w:rPr>
        <w:t>prorrogável na forma do art. 57, § 1°, da Lei n° 8.666/93</w:t>
      </w:r>
      <w:r w:rsidRPr="006F465C">
        <w:rPr>
          <w:rFonts w:ascii="Times New Roman" w:hAnsi="Times New Roman"/>
          <w:bCs/>
          <w:iCs/>
          <w:color w:val="000000" w:themeColor="text1"/>
          <w:sz w:val="20"/>
          <w:szCs w:val="20"/>
        </w:rPr>
        <w:t>.</w:t>
      </w:r>
    </w:p>
    <w:p w14:paraId="20F844B9" w14:textId="77777777" w:rsidR="00671705" w:rsidRPr="006F465C" w:rsidRDefault="00671705" w:rsidP="00E4614F">
      <w:pPr>
        <w:pStyle w:val="Nivel010"/>
        <w:numPr>
          <w:ilvl w:val="0"/>
          <w:numId w:val="0"/>
        </w:numPr>
        <w:tabs>
          <w:tab w:val="clear" w:pos="567"/>
          <w:tab w:val="left" w:pos="709"/>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TERCEIRA – PREÇO</w:t>
      </w:r>
      <w:r w:rsidR="006F7EE1" w:rsidRPr="006F465C">
        <w:rPr>
          <w:rFonts w:ascii="Times New Roman" w:hAnsi="Times New Roman" w:cs="Times New Roman"/>
          <w:color w:val="000000" w:themeColor="text1"/>
          <w:sz w:val="20"/>
          <w:szCs w:val="20"/>
        </w:rPr>
        <w:t>:</w:t>
      </w:r>
    </w:p>
    <w:p w14:paraId="6F7123AD" w14:textId="77777777" w:rsidR="00671705" w:rsidRPr="006F465C" w:rsidRDefault="00671705" w:rsidP="00E4614F">
      <w:pPr>
        <w:suppressAutoHyphens w:val="0"/>
        <w:ind w:left="1" w:right="-1" w:firstLine="566"/>
        <w:rPr>
          <w:rFonts w:ascii="Times New Roman" w:hAnsi="Times New Roman"/>
          <w:b/>
          <w:bCs/>
          <w:color w:val="000000" w:themeColor="text1"/>
          <w:sz w:val="20"/>
          <w:szCs w:val="20"/>
        </w:rPr>
      </w:pPr>
      <w:r w:rsidRPr="006F465C">
        <w:rPr>
          <w:rFonts w:ascii="Times New Roman" w:hAnsi="Times New Roman"/>
          <w:color w:val="000000" w:themeColor="text1"/>
          <w:sz w:val="20"/>
          <w:szCs w:val="20"/>
        </w:rPr>
        <w:t>O valor do presente Termo de Contrato é de R$ ............ (...............)</w:t>
      </w:r>
      <w:r w:rsidRPr="006F465C">
        <w:rPr>
          <w:rFonts w:ascii="Times New Roman" w:hAnsi="Times New Roman"/>
          <w:b/>
          <w:bCs/>
          <w:color w:val="000000" w:themeColor="text1"/>
          <w:sz w:val="20"/>
          <w:szCs w:val="20"/>
        </w:rPr>
        <w:t>.</w:t>
      </w:r>
    </w:p>
    <w:p w14:paraId="6272A612" w14:textId="77777777" w:rsidR="00671705" w:rsidRPr="006F465C" w:rsidRDefault="00671705" w:rsidP="00682FEA">
      <w:pPr>
        <w:suppressAutoHyphens w:val="0"/>
        <w:ind w:left="1" w:right="-1" w:firstLine="566"/>
        <w:rPr>
          <w:rFonts w:ascii="Times New Roman" w:hAnsi="Times New Roman"/>
          <w:color w:val="000000" w:themeColor="text1"/>
          <w:sz w:val="20"/>
          <w:szCs w:val="20"/>
        </w:rPr>
      </w:pPr>
      <w:r w:rsidRPr="006F465C">
        <w:rPr>
          <w:rFonts w:ascii="Times New Roman" w:hAnsi="Times New Roman"/>
          <w:color w:val="000000" w:themeColor="text1"/>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359F50D" w14:textId="77777777" w:rsidR="00671705" w:rsidRPr="006F465C" w:rsidRDefault="00671705" w:rsidP="004D545A">
      <w:pPr>
        <w:pStyle w:val="Nivel010"/>
        <w:numPr>
          <w:ilvl w:val="0"/>
          <w:numId w:val="0"/>
        </w:numPr>
        <w:tabs>
          <w:tab w:val="clear" w:pos="567"/>
          <w:tab w:val="left" w:pos="709"/>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QUARTA – DOTAÇÃO ORÇAMENTÁRIA</w:t>
      </w:r>
      <w:r w:rsidR="006F7EE1" w:rsidRPr="006F465C">
        <w:rPr>
          <w:rFonts w:ascii="Times New Roman" w:hAnsi="Times New Roman" w:cs="Times New Roman"/>
          <w:color w:val="000000" w:themeColor="text1"/>
          <w:sz w:val="20"/>
          <w:szCs w:val="20"/>
        </w:rPr>
        <w:t>:</w:t>
      </w:r>
    </w:p>
    <w:p w14:paraId="1AB64059" w14:textId="6F2DBA96" w:rsidR="00D3636D" w:rsidRPr="006F465C" w:rsidRDefault="00671705" w:rsidP="00D02C91">
      <w:pPr>
        <w:tabs>
          <w:tab w:val="left" w:pos="426"/>
        </w:tabs>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As despesas decorrentes desta contratação estão programadas em dotação orçamentária própria, prevista no orçamento, para o exercício de 202</w:t>
      </w:r>
      <w:r w:rsidR="0043048D">
        <w:rPr>
          <w:rFonts w:ascii="Times New Roman" w:hAnsi="Times New Roman"/>
          <w:color w:val="000000" w:themeColor="text1"/>
          <w:sz w:val="20"/>
          <w:szCs w:val="20"/>
        </w:rPr>
        <w:t>4</w:t>
      </w:r>
      <w:r w:rsidRPr="006F465C">
        <w:rPr>
          <w:rFonts w:ascii="Times New Roman" w:hAnsi="Times New Roman"/>
          <w:i/>
          <w:color w:val="000000" w:themeColor="text1"/>
          <w:sz w:val="20"/>
          <w:szCs w:val="20"/>
        </w:rPr>
        <w:t xml:space="preserve">, </w:t>
      </w:r>
      <w:r w:rsidRPr="006F465C">
        <w:rPr>
          <w:rFonts w:ascii="Times New Roman" w:hAnsi="Times New Roman"/>
          <w:color w:val="000000" w:themeColor="text1"/>
          <w:sz w:val="20"/>
          <w:szCs w:val="20"/>
        </w:rPr>
        <w:t>na classificação abaixo:</w:t>
      </w:r>
    </w:p>
    <w:p w14:paraId="4A243973" w14:textId="77777777" w:rsidR="005232AE" w:rsidRPr="005232AE" w:rsidRDefault="005232AE" w:rsidP="005232AE">
      <w:pPr>
        <w:suppressAutoHyphens w:val="0"/>
        <w:ind w:right="-1"/>
        <w:rPr>
          <w:rFonts w:ascii="Times New Roman" w:hAnsi="Times New Roman"/>
          <w:bCs/>
          <w:color w:val="000000" w:themeColor="text1"/>
          <w:sz w:val="20"/>
          <w:szCs w:val="20"/>
        </w:rPr>
      </w:pPr>
      <w:r w:rsidRPr="005232AE">
        <w:rPr>
          <w:rFonts w:ascii="Times New Roman" w:hAnsi="Times New Roman"/>
          <w:b/>
          <w:sz w:val="20"/>
          <w:szCs w:val="20"/>
        </w:rPr>
        <w:t>UNIDADE ORÇAMENTÁRIA:</w:t>
      </w:r>
      <w:r w:rsidRPr="005232AE">
        <w:rPr>
          <w:rFonts w:ascii="Times New Roman" w:hAnsi="Times New Roman"/>
          <w:sz w:val="20"/>
          <w:szCs w:val="20"/>
        </w:rPr>
        <w:t xml:space="preserve"> </w:t>
      </w:r>
      <w:r w:rsidRPr="005232AE">
        <w:rPr>
          <w:rFonts w:ascii="Times New Roman" w:hAnsi="Times New Roman"/>
          <w:b/>
          <w:bCs/>
          <w:sz w:val="20"/>
          <w:szCs w:val="20"/>
        </w:rPr>
        <w:t>01.00 -</w:t>
      </w:r>
      <w:r w:rsidRPr="005232AE">
        <w:rPr>
          <w:rFonts w:ascii="Times New Roman" w:hAnsi="Times New Roman"/>
          <w:sz w:val="20"/>
          <w:szCs w:val="20"/>
        </w:rPr>
        <w:t xml:space="preserve"> </w:t>
      </w:r>
      <w:r w:rsidRPr="005232AE">
        <w:rPr>
          <w:rFonts w:ascii="Times New Roman" w:hAnsi="Times New Roman"/>
          <w:b/>
          <w:bCs/>
          <w:color w:val="000000" w:themeColor="text1"/>
          <w:sz w:val="20"/>
          <w:szCs w:val="20"/>
        </w:rPr>
        <w:t>Sec. Executiva e de Articulação Política.</w:t>
      </w:r>
    </w:p>
    <w:p w14:paraId="6ABCDF98"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bCs/>
          <w:color w:val="000000" w:themeColor="text1"/>
          <w:sz w:val="20"/>
          <w:szCs w:val="20"/>
        </w:rPr>
        <w:t>04.122.2026.2111 - Manter as atividades da secretaria de articulação política e.</w:t>
      </w:r>
    </w:p>
    <w:p w14:paraId="6ADABCDB"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648C1A50"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04.131.2026.2003 - Manter as atividades da assessoria de divulgação.</w:t>
      </w:r>
    </w:p>
    <w:p w14:paraId="6DDA5988"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6CA9BAE1" w14:textId="77777777" w:rsidR="005232AE" w:rsidRPr="005232AE" w:rsidRDefault="005232AE" w:rsidP="005232AE">
      <w:pPr>
        <w:pStyle w:val="NormalWeb"/>
        <w:spacing w:before="0" w:beforeAutospacing="0" w:after="0" w:afterAutospacing="0"/>
        <w:ind w:firstLine="567"/>
        <w:rPr>
          <w:rFonts w:ascii="Times New Roman" w:hAnsi="Times New Roman"/>
          <w:b/>
          <w:bCs/>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rPr>
        <w:t>04.124.2026.2115 - Manter as atividades do controle interno.</w:t>
      </w:r>
    </w:p>
    <w:p w14:paraId="467328F9"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4AF7AD33"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04.122.2026.2047 - Manter as atividades da administração.</w:t>
      </w:r>
    </w:p>
    <w:p w14:paraId="1ABC6814"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48F185FB"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74ADC94B" w14:textId="77777777" w:rsidR="005232AE" w:rsidRPr="005232AE" w:rsidRDefault="005232AE" w:rsidP="005232AE">
      <w:pPr>
        <w:suppressAutoHyphens w:val="0"/>
        <w:ind w:right="-1"/>
        <w:rPr>
          <w:rFonts w:ascii="Times New Roman" w:hAnsi="Times New Roman"/>
          <w:b/>
          <w:bCs/>
          <w:color w:val="000000" w:themeColor="text1"/>
          <w:sz w:val="20"/>
          <w:szCs w:val="20"/>
        </w:rPr>
      </w:pPr>
      <w:r w:rsidRPr="005232AE">
        <w:rPr>
          <w:rFonts w:ascii="Times New Roman" w:hAnsi="Times New Roman"/>
          <w:b/>
          <w:sz w:val="20"/>
          <w:szCs w:val="20"/>
        </w:rPr>
        <w:t xml:space="preserve">UNIDADE </w:t>
      </w:r>
      <w:r w:rsidRPr="005232AE">
        <w:rPr>
          <w:rFonts w:ascii="Times New Roman" w:hAnsi="Times New Roman"/>
          <w:b/>
          <w:sz w:val="20"/>
          <w:szCs w:val="20"/>
          <w:lang w:eastAsia="pt-BR"/>
        </w:rPr>
        <w:t xml:space="preserve">ORÇAMENTÁRIA: 02.00 - Sec. </w:t>
      </w:r>
      <w:proofErr w:type="spellStart"/>
      <w:r w:rsidRPr="005232AE">
        <w:rPr>
          <w:rFonts w:ascii="Times New Roman" w:hAnsi="Times New Roman"/>
          <w:b/>
          <w:sz w:val="20"/>
          <w:szCs w:val="20"/>
          <w:lang w:eastAsia="pt-BR"/>
        </w:rPr>
        <w:t>Financas</w:t>
      </w:r>
      <w:proofErr w:type="spellEnd"/>
      <w:r w:rsidRPr="005232AE">
        <w:rPr>
          <w:rFonts w:ascii="Times New Roman" w:hAnsi="Times New Roman"/>
          <w:b/>
          <w:sz w:val="20"/>
          <w:szCs w:val="20"/>
          <w:lang w:eastAsia="pt-BR"/>
        </w:rPr>
        <w:t>, Administração e Planejamento.</w:t>
      </w:r>
    </w:p>
    <w:p w14:paraId="4A103DA7"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04.123.2026.2088 - Manter as atividades das finanças.</w:t>
      </w:r>
    </w:p>
    <w:p w14:paraId="6C1A0FCC"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3EDD0709"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4063BCE9" w14:textId="77777777" w:rsidR="005232AE" w:rsidRPr="005232AE" w:rsidRDefault="005232AE" w:rsidP="005232AE">
      <w:pPr>
        <w:suppressAutoHyphens w:val="0"/>
        <w:ind w:right="-1" w:firstLine="567"/>
        <w:rPr>
          <w:rFonts w:ascii="Times New Roman" w:hAnsi="Times New Roman"/>
          <w:b/>
          <w:i/>
          <w:iCs/>
          <w:sz w:val="20"/>
          <w:szCs w:val="20"/>
          <w:lang w:eastAsia="pt-BR"/>
        </w:rPr>
      </w:pPr>
      <w:r w:rsidRPr="005232AE">
        <w:rPr>
          <w:rFonts w:ascii="Times New Roman" w:hAnsi="Times New Roman"/>
          <w:b/>
          <w:sz w:val="20"/>
          <w:szCs w:val="20"/>
        </w:rPr>
        <w:t xml:space="preserve">UNIDADE </w:t>
      </w:r>
      <w:r w:rsidRPr="005232AE">
        <w:rPr>
          <w:rFonts w:ascii="Times New Roman" w:hAnsi="Times New Roman"/>
          <w:b/>
          <w:sz w:val="20"/>
          <w:szCs w:val="20"/>
          <w:lang w:eastAsia="pt-BR"/>
        </w:rPr>
        <w:t>ORÇAMENTÁRIA: 03.00 - Fundo Municipal de Assistência Social.</w:t>
      </w:r>
    </w:p>
    <w:p w14:paraId="4D530BEA"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rPr>
        <w:t>08.241.5001.2006 - Manter as atividades do fundo municipal do idoso.</w:t>
      </w:r>
    </w:p>
    <w:p w14:paraId="05FCDE9D" w14:textId="77777777" w:rsidR="005232AE" w:rsidRPr="005232AE" w:rsidRDefault="005232AE" w:rsidP="005232AE">
      <w:pPr>
        <w:pStyle w:val="NormalWeb"/>
        <w:spacing w:before="0" w:beforeAutospacing="0" w:after="0" w:afterAutospacing="0"/>
        <w:ind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50F4CEE7"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bCs/>
          <w:color w:val="000000" w:themeColor="text1"/>
          <w:sz w:val="20"/>
          <w:szCs w:val="20"/>
        </w:rPr>
        <w:lastRenderedPageBreak/>
        <w:t xml:space="preserve">Dotação: </w:t>
      </w:r>
      <w:r w:rsidRPr="005232AE">
        <w:rPr>
          <w:rFonts w:ascii="Times New Roman" w:hAnsi="Times New Roman"/>
          <w:sz w:val="20"/>
          <w:szCs w:val="20"/>
          <w:lang w:eastAsia="pt-BR"/>
        </w:rPr>
        <w:t>08.243.5001.2107 - Manter ativ. bloco da proteção social básica.</w:t>
      </w:r>
    </w:p>
    <w:p w14:paraId="5AB251A7"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660 - Transferência de Recursos do Fundo Nacional de Assistência. Social – FNAS.</w:t>
      </w:r>
    </w:p>
    <w:p w14:paraId="05F3566D"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08.244.2026.2008 - Manter as atividades da secretaria de assistência social.</w:t>
      </w:r>
    </w:p>
    <w:p w14:paraId="63475682"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42CE9AEF"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rPr>
        <w:t>08.244.5001.2109 - Beneficiar população carente.</w:t>
      </w:r>
    </w:p>
    <w:p w14:paraId="0B1A9746"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162A00B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646B4839" w14:textId="77777777" w:rsidR="005232AE" w:rsidRPr="005232AE" w:rsidRDefault="005232AE" w:rsidP="005232AE">
      <w:pPr>
        <w:suppressAutoHyphens w:val="0"/>
        <w:ind w:right="-1"/>
        <w:rPr>
          <w:rFonts w:ascii="Times New Roman" w:hAnsi="Times New Roman"/>
          <w:bCs/>
          <w:color w:val="000000" w:themeColor="text1"/>
          <w:sz w:val="20"/>
          <w:szCs w:val="20"/>
        </w:rPr>
      </w:pPr>
      <w:r w:rsidRPr="005232AE">
        <w:rPr>
          <w:rFonts w:ascii="Times New Roman" w:hAnsi="Times New Roman"/>
          <w:b/>
          <w:sz w:val="20"/>
          <w:szCs w:val="20"/>
        </w:rPr>
        <w:t xml:space="preserve">UNIDADE ORÇAMENTÁRIA: </w:t>
      </w:r>
      <w:r w:rsidRPr="005232AE">
        <w:rPr>
          <w:rFonts w:ascii="Times New Roman" w:hAnsi="Times New Roman"/>
          <w:b/>
          <w:bCs/>
          <w:color w:val="000000" w:themeColor="text1"/>
          <w:sz w:val="20"/>
          <w:szCs w:val="20"/>
        </w:rPr>
        <w:t xml:space="preserve">04.00 Sec. </w:t>
      </w:r>
      <w:proofErr w:type="spellStart"/>
      <w:proofErr w:type="gramStart"/>
      <w:r w:rsidRPr="005232AE">
        <w:rPr>
          <w:rFonts w:ascii="Times New Roman" w:hAnsi="Times New Roman"/>
          <w:b/>
          <w:bCs/>
          <w:color w:val="000000" w:themeColor="text1"/>
          <w:sz w:val="20"/>
          <w:szCs w:val="20"/>
        </w:rPr>
        <w:t>Infra-Estrutura</w:t>
      </w:r>
      <w:proofErr w:type="spellEnd"/>
      <w:proofErr w:type="gramEnd"/>
      <w:r w:rsidRPr="005232AE">
        <w:rPr>
          <w:rFonts w:ascii="Times New Roman" w:hAnsi="Times New Roman"/>
          <w:b/>
          <w:bCs/>
          <w:color w:val="000000" w:themeColor="text1"/>
          <w:sz w:val="20"/>
          <w:szCs w:val="20"/>
        </w:rPr>
        <w:t>, Meio Ambiente e Agricultura:</w:t>
      </w:r>
    </w:p>
    <w:p w14:paraId="02BE8C53"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04.122.2026.2118 - Promover o gabinete rural.</w:t>
      </w:r>
    </w:p>
    <w:p w14:paraId="631A08EB"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78D5051F"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 xml:space="preserve">15.451.2026.2017 - Manter as atividades de </w:t>
      </w:r>
      <w:proofErr w:type="spellStart"/>
      <w:proofErr w:type="gramStart"/>
      <w:r w:rsidRPr="005232AE">
        <w:rPr>
          <w:rFonts w:ascii="Times New Roman" w:hAnsi="Times New Roman"/>
          <w:sz w:val="20"/>
          <w:szCs w:val="20"/>
          <w:lang w:eastAsia="pt-BR"/>
        </w:rPr>
        <w:t>infra-estrutura</w:t>
      </w:r>
      <w:proofErr w:type="spellEnd"/>
      <w:proofErr w:type="gramEnd"/>
      <w:r w:rsidRPr="005232AE">
        <w:rPr>
          <w:rFonts w:ascii="Times New Roman" w:hAnsi="Times New Roman"/>
          <w:sz w:val="20"/>
          <w:szCs w:val="20"/>
          <w:lang w:eastAsia="pt-BR"/>
        </w:rPr>
        <w:t xml:space="preserve"> urbana.</w:t>
      </w:r>
    </w:p>
    <w:p w14:paraId="1F3280BB"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6F81532F"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bCs/>
          <w:color w:val="000000" w:themeColor="text1"/>
          <w:sz w:val="20"/>
          <w:szCs w:val="20"/>
        </w:rPr>
        <w:t xml:space="preserve">Dotação: </w:t>
      </w:r>
      <w:r w:rsidRPr="005232AE">
        <w:rPr>
          <w:rFonts w:ascii="Times New Roman" w:hAnsi="Times New Roman"/>
          <w:sz w:val="20"/>
          <w:szCs w:val="20"/>
          <w:lang w:eastAsia="pt-BR"/>
        </w:rPr>
        <w:t>20.606.2026.2014 - Manter as atividades da agricultura e meio ambiente.</w:t>
      </w:r>
    </w:p>
    <w:p w14:paraId="4F611654"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5AA26FDA"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24A9E825" w14:textId="77777777" w:rsidR="005232AE" w:rsidRPr="005232AE" w:rsidRDefault="005232AE" w:rsidP="005232AE">
      <w:pPr>
        <w:suppressAutoHyphens w:val="0"/>
        <w:ind w:right="-1"/>
        <w:rPr>
          <w:rFonts w:ascii="Times New Roman" w:hAnsi="Times New Roman"/>
          <w:bCs/>
          <w:color w:val="000000" w:themeColor="text1"/>
          <w:sz w:val="20"/>
          <w:szCs w:val="20"/>
        </w:rPr>
      </w:pPr>
      <w:r w:rsidRPr="005232AE">
        <w:rPr>
          <w:rFonts w:ascii="Times New Roman" w:hAnsi="Times New Roman"/>
          <w:b/>
          <w:sz w:val="20"/>
          <w:szCs w:val="20"/>
        </w:rPr>
        <w:t>UNIDADE ORÇAMENTÁRIA:</w:t>
      </w:r>
      <w:r w:rsidRPr="005232AE">
        <w:rPr>
          <w:rFonts w:ascii="Times New Roman" w:hAnsi="Times New Roman"/>
          <w:sz w:val="20"/>
          <w:szCs w:val="20"/>
        </w:rPr>
        <w:t xml:space="preserve"> </w:t>
      </w:r>
      <w:r w:rsidRPr="005232AE">
        <w:rPr>
          <w:rFonts w:ascii="Times New Roman" w:hAnsi="Times New Roman"/>
          <w:b/>
          <w:bCs/>
          <w:color w:val="000000" w:themeColor="text1"/>
          <w:sz w:val="20"/>
          <w:szCs w:val="20"/>
        </w:rPr>
        <w:t>07.00 Sec. Educação, Cultura, Esporte e Lazer:</w:t>
      </w:r>
    </w:p>
    <w:p w14:paraId="253BA723"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Dotação:</w:t>
      </w:r>
      <w:r w:rsidRPr="005232AE">
        <w:rPr>
          <w:rFonts w:ascii="Times New Roman" w:hAnsi="Times New Roman"/>
          <w:sz w:val="20"/>
          <w:szCs w:val="20"/>
        </w:rPr>
        <w:t xml:space="preserve"> 12.306.2010.2022 - Manter o Programa de Alimentação Escolar.</w:t>
      </w:r>
    </w:p>
    <w:p w14:paraId="7C87BF6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7EC7D75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12.361.2010.2020 - Manter as atividades da educação básica.</w:t>
      </w:r>
    </w:p>
    <w:p w14:paraId="539E2D74"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7642A22A"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12.361.2010.2020 - Manter as atividades da educação básica.</w:t>
      </w:r>
    </w:p>
    <w:p w14:paraId="75541C17"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36C6A1DB"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Manter o programa salário educação.</w:t>
      </w:r>
    </w:p>
    <w:p w14:paraId="7D3C2001"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06A4B137"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550 - </w:t>
      </w:r>
      <w:r w:rsidRPr="005232AE">
        <w:rPr>
          <w:rFonts w:ascii="Times New Roman" w:hAnsi="Times New Roman"/>
          <w:sz w:val="20"/>
          <w:szCs w:val="20"/>
        </w:rPr>
        <w:t>Transferência do Salário Educação.</w:t>
      </w:r>
    </w:p>
    <w:p w14:paraId="772F3F5A"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12.361.2010.2026 - Manter o programa PDDE – FNDE.</w:t>
      </w:r>
    </w:p>
    <w:p w14:paraId="6A9E5E9F"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551 - Transferências de Recursos do FNDE referentes ao Programa Dinheiro Direto na Escolar.</w:t>
      </w:r>
    </w:p>
    <w:p w14:paraId="58A0EE93"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Manter as ativ. do ensino fundamental - FUNDEB 30%.</w:t>
      </w:r>
    </w:p>
    <w:p w14:paraId="30ED5E10"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540 - Transferências do FUNDEB - Impostos e Transferências de Impostos.</w:t>
      </w:r>
    </w:p>
    <w:p w14:paraId="1D3E4B6E" w14:textId="77777777" w:rsidR="005232AE" w:rsidRPr="005232AE" w:rsidRDefault="005232AE" w:rsidP="005232AE">
      <w:pPr>
        <w:suppressAutoHyphens w:val="0"/>
        <w:ind w:right="-1" w:firstLine="567"/>
        <w:rPr>
          <w:rFonts w:ascii="Times New Roman" w:hAnsi="Times New Roman"/>
          <w:b/>
          <w:bCs/>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541 - Transferências do FUNDEB - Complementação da União – VAAF.</w:t>
      </w:r>
    </w:p>
    <w:p w14:paraId="79E0769A" w14:textId="77777777" w:rsidR="005232AE" w:rsidRPr="005232AE" w:rsidRDefault="005232AE" w:rsidP="005232AE">
      <w:pPr>
        <w:suppressAutoHyphens w:val="0"/>
        <w:ind w:right="-1" w:firstLine="567"/>
        <w:rPr>
          <w:rFonts w:ascii="Times New Roman" w:hAnsi="Times New Roman"/>
          <w:b/>
          <w:bCs/>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542 - Transferências do FUNDEB - Complementação da União – VAAT.</w:t>
      </w:r>
    </w:p>
    <w:p w14:paraId="3332E244"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543 - Transferências do FUNDEB - Complementação da União – VAAR.</w:t>
      </w:r>
    </w:p>
    <w:p w14:paraId="421F08F8" w14:textId="77777777" w:rsidR="005232AE" w:rsidRPr="005232AE" w:rsidRDefault="005232AE" w:rsidP="005232AE">
      <w:pPr>
        <w:suppressAutoHyphens w:val="0"/>
        <w:ind w:right="-1" w:firstLine="567"/>
        <w:rPr>
          <w:rFonts w:ascii="Times New Roman" w:hAnsi="Times New Roman"/>
          <w:b/>
          <w:bCs/>
          <w:color w:val="000000" w:themeColor="text1"/>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12.365.2010.2097 - Manter as ativ. da educação infantil - FUNDEB 30%.</w:t>
      </w:r>
    </w:p>
    <w:p w14:paraId="3BA7E9C3" w14:textId="77777777" w:rsidR="005232AE" w:rsidRPr="005232AE" w:rsidRDefault="005232AE" w:rsidP="005232AE">
      <w:pPr>
        <w:suppressAutoHyphens w:val="0"/>
        <w:ind w:right="-1"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540 - Transferências do FUNDEB - Impostos e Transferências de Impostos.</w:t>
      </w:r>
    </w:p>
    <w:p w14:paraId="33BFA53F" w14:textId="77777777" w:rsidR="005232AE" w:rsidRPr="005232AE" w:rsidRDefault="005232AE" w:rsidP="005232AE">
      <w:pPr>
        <w:suppressAutoHyphens w:val="0"/>
        <w:ind w:right="-1" w:firstLine="567"/>
        <w:rPr>
          <w:rFonts w:ascii="Times New Roman" w:hAnsi="Times New Roman"/>
          <w:b/>
          <w:bCs/>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541 - Transferências do FUNDEB - Complementação da União – VAAF.</w:t>
      </w:r>
    </w:p>
    <w:p w14:paraId="5A333FB2" w14:textId="77777777" w:rsidR="005232AE" w:rsidRPr="005232AE" w:rsidRDefault="005232AE" w:rsidP="005232AE">
      <w:pPr>
        <w:suppressAutoHyphens w:val="0"/>
        <w:ind w:right="-1" w:firstLine="567"/>
        <w:rPr>
          <w:rFonts w:ascii="Times New Roman" w:hAnsi="Times New Roman"/>
          <w:b/>
          <w:bCs/>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542 - Transferências do FUNDEB - Complementação da União – VAAT.</w:t>
      </w:r>
    </w:p>
    <w:p w14:paraId="7B1F7962"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543 - Transferências do FUNDEB - Complementação da União – VAAR.</w:t>
      </w:r>
    </w:p>
    <w:p w14:paraId="0180B01F" w14:textId="77777777" w:rsidR="005232AE" w:rsidRPr="005232AE" w:rsidRDefault="005232AE" w:rsidP="005232AE">
      <w:pPr>
        <w:suppressAutoHyphens w:val="0"/>
        <w:ind w:right="-1" w:firstLine="567"/>
        <w:rPr>
          <w:rFonts w:ascii="Times New Roman" w:hAnsi="Times New Roman"/>
          <w:b/>
          <w:bCs/>
          <w:color w:val="000000" w:themeColor="text1"/>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 xml:space="preserve">12.366.2010.2095 - Programa apoio </w:t>
      </w:r>
      <w:proofErr w:type="spellStart"/>
      <w:r w:rsidRPr="005232AE">
        <w:rPr>
          <w:rFonts w:ascii="Times New Roman" w:hAnsi="Times New Roman"/>
          <w:sz w:val="20"/>
          <w:szCs w:val="20"/>
          <w:lang w:eastAsia="pt-BR"/>
        </w:rPr>
        <w:t>sist</w:t>
      </w:r>
      <w:proofErr w:type="spellEnd"/>
      <w:r w:rsidRPr="005232AE">
        <w:rPr>
          <w:rFonts w:ascii="Times New Roman" w:hAnsi="Times New Roman"/>
          <w:sz w:val="20"/>
          <w:szCs w:val="20"/>
          <w:lang w:eastAsia="pt-BR"/>
        </w:rPr>
        <w:t xml:space="preserve"> ensino p/ atendimento ao EJA – FNDE.</w:t>
      </w:r>
    </w:p>
    <w:p w14:paraId="40F15121" w14:textId="77777777" w:rsidR="005232AE" w:rsidRPr="005232AE" w:rsidRDefault="005232AE" w:rsidP="005232AE">
      <w:pPr>
        <w:suppressAutoHyphens w:val="0"/>
        <w:ind w:right="-1" w:firstLine="567"/>
        <w:rPr>
          <w:rFonts w:ascii="Times New Roman" w:hAnsi="Times New Roman"/>
          <w:b/>
          <w:bCs/>
          <w:color w:val="000000" w:themeColor="text1"/>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569 - Outras Transferências de Recursos do FNDE.</w:t>
      </w:r>
    </w:p>
    <w:p w14:paraId="04C23DDA"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2ACB917D" w14:textId="77777777" w:rsidR="005232AE" w:rsidRPr="005232AE" w:rsidRDefault="005232AE" w:rsidP="005232AE">
      <w:pPr>
        <w:suppressAutoHyphens w:val="0"/>
        <w:ind w:right="-1"/>
        <w:rPr>
          <w:rFonts w:ascii="Times New Roman" w:hAnsi="Times New Roman"/>
          <w:b/>
          <w:bCs/>
          <w:color w:val="000000" w:themeColor="text1"/>
          <w:sz w:val="20"/>
          <w:szCs w:val="20"/>
        </w:rPr>
      </w:pPr>
      <w:r w:rsidRPr="005232AE">
        <w:rPr>
          <w:rFonts w:ascii="Times New Roman" w:hAnsi="Times New Roman"/>
          <w:b/>
          <w:sz w:val="20"/>
          <w:szCs w:val="20"/>
        </w:rPr>
        <w:t>UNIDADE ORÇAMENTÁRIA:</w:t>
      </w:r>
      <w:r w:rsidRPr="005232AE">
        <w:rPr>
          <w:rFonts w:ascii="Times New Roman" w:hAnsi="Times New Roman"/>
          <w:sz w:val="20"/>
          <w:szCs w:val="20"/>
        </w:rPr>
        <w:t xml:space="preserve"> </w:t>
      </w:r>
      <w:r w:rsidRPr="005232AE">
        <w:rPr>
          <w:rFonts w:ascii="Times New Roman" w:hAnsi="Times New Roman"/>
          <w:b/>
          <w:bCs/>
          <w:color w:val="000000" w:themeColor="text1"/>
          <w:sz w:val="20"/>
          <w:szCs w:val="20"/>
        </w:rPr>
        <w:t>08.00 - Fundo Municipal de Saúde:</w:t>
      </w:r>
    </w:p>
    <w:p w14:paraId="5E993237" w14:textId="77777777" w:rsidR="005232AE" w:rsidRPr="005232AE" w:rsidRDefault="005232AE" w:rsidP="005232AE">
      <w:pPr>
        <w:suppressAutoHyphens w:val="0"/>
        <w:ind w:right="-1" w:firstLine="567"/>
        <w:rPr>
          <w:rFonts w:ascii="Times New Roman" w:hAnsi="Times New Roman"/>
          <w:bCs/>
          <w:color w:val="000000" w:themeColor="text1"/>
          <w:sz w:val="20"/>
          <w:szCs w:val="20"/>
        </w:rPr>
      </w:pPr>
      <w:r w:rsidRPr="005232AE">
        <w:rPr>
          <w:rFonts w:ascii="Times New Roman" w:hAnsi="Times New Roman"/>
          <w:b/>
          <w:sz w:val="20"/>
          <w:szCs w:val="20"/>
        </w:rPr>
        <w:t xml:space="preserve">Dotação: </w:t>
      </w:r>
      <w:r w:rsidRPr="005232AE">
        <w:rPr>
          <w:rFonts w:ascii="Times New Roman" w:hAnsi="Times New Roman"/>
          <w:sz w:val="20"/>
          <w:szCs w:val="20"/>
        </w:rPr>
        <w:t>10.122.2026.2138 - Manter as atividades do conselho municipal de saúde.</w:t>
      </w:r>
    </w:p>
    <w:p w14:paraId="36283E99"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40F64C86"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sz w:val="20"/>
          <w:szCs w:val="20"/>
        </w:rPr>
        <w:t xml:space="preserve">Dotação: </w:t>
      </w:r>
      <w:r w:rsidRPr="005232AE">
        <w:rPr>
          <w:rFonts w:ascii="Times New Roman" w:hAnsi="Times New Roman"/>
          <w:sz w:val="20"/>
          <w:szCs w:val="20"/>
        </w:rPr>
        <w:t>10.301.5002.2129 - Manter as Atividades da Atenção Básica - PAB</w:t>
      </w:r>
      <w:r w:rsidRPr="005232AE">
        <w:rPr>
          <w:rFonts w:ascii="Times New Roman" w:hAnsi="Times New Roman"/>
          <w:sz w:val="20"/>
          <w:szCs w:val="20"/>
          <w:lang w:eastAsia="pt-BR"/>
        </w:rPr>
        <w:t>.</w:t>
      </w:r>
    </w:p>
    <w:p w14:paraId="43E27B75"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600 - Transferências Fundo a Fundo de Recursos do SUS provenientes do Governo Federal.</w:t>
      </w:r>
    </w:p>
    <w:p w14:paraId="62A71BFB"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10.301.5002.2134 - Manter o fundo municipal de saúde - 15%.</w:t>
      </w:r>
    </w:p>
    <w:p w14:paraId="3FE95C47"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7685DF70"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10.302.5002.2123 - Manter a média e alta complexidade hospitalar.</w:t>
      </w:r>
    </w:p>
    <w:p w14:paraId="08D9CF1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26EB5617"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600 - Transferências Fundo a Fundo de Recursos do SUS provenientes do Governo Federal.</w:t>
      </w:r>
    </w:p>
    <w:p w14:paraId="2D527FEE"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10.302.5002.2891 - Manutenção do hospital regional José Pereira.</w:t>
      </w:r>
    </w:p>
    <w:p w14:paraId="5102A38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6D494D1C" w14:textId="77777777" w:rsidR="005232AE" w:rsidRPr="005232AE" w:rsidRDefault="005232AE" w:rsidP="005232AE">
      <w:pPr>
        <w:suppressAutoHyphens w:val="0"/>
        <w:ind w:right="-1" w:firstLine="567"/>
        <w:rPr>
          <w:rFonts w:ascii="Times New Roman" w:hAnsi="Times New Roman"/>
          <w:sz w:val="20"/>
          <w:szCs w:val="20"/>
          <w:lang w:eastAsia="pt-BR"/>
        </w:rPr>
      </w:pPr>
      <w:r w:rsidRPr="005232AE">
        <w:rPr>
          <w:rFonts w:ascii="Times New Roman" w:hAnsi="Times New Roman"/>
          <w:b/>
          <w:bCs/>
          <w:sz w:val="20"/>
          <w:szCs w:val="20"/>
        </w:rPr>
        <w:t xml:space="preserve">Fonte de recurso: </w:t>
      </w:r>
      <w:r w:rsidRPr="005232AE">
        <w:rPr>
          <w:rFonts w:ascii="Times New Roman" w:hAnsi="Times New Roman"/>
          <w:sz w:val="20"/>
          <w:szCs w:val="20"/>
          <w:lang w:eastAsia="pt-BR"/>
        </w:rPr>
        <w:t>632 - Transferências do Estado referentes a Convênios e Instrumentos Congêneres vinculados.</w:t>
      </w:r>
    </w:p>
    <w:p w14:paraId="302012CD"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597DFE0A" w14:textId="77777777" w:rsidR="005232AE" w:rsidRPr="005232AE" w:rsidRDefault="005232AE" w:rsidP="005232AE">
      <w:pPr>
        <w:suppressAutoHyphens w:val="0"/>
        <w:ind w:right="-1"/>
        <w:rPr>
          <w:rFonts w:ascii="Times New Roman" w:hAnsi="Times New Roman"/>
          <w:b/>
          <w:sz w:val="20"/>
          <w:szCs w:val="20"/>
          <w:lang w:eastAsia="pt-BR"/>
        </w:rPr>
      </w:pPr>
      <w:r w:rsidRPr="005232AE">
        <w:rPr>
          <w:rFonts w:ascii="Times New Roman" w:hAnsi="Times New Roman"/>
          <w:b/>
          <w:sz w:val="20"/>
          <w:szCs w:val="20"/>
        </w:rPr>
        <w:lastRenderedPageBreak/>
        <w:t>UNIDADE ORÇAMENTÁRIA:</w:t>
      </w:r>
      <w:r w:rsidRPr="005232AE">
        <w:rPr>
          <w:rFonts w:ascii="Times New Roman" w:hAnsi="Times New Roman"/>
          <w:sz w:val="20"/>
          <w:szCs w:val="20"/>
          <w:lang w:eastAsia="pt-BR"/>
        </w:rPr>
        <w:t xml:space="preserve"> 17.00 - SETRANS - Secretaria de Transporte e Mobilidade Urbanismo.</w:t>
      </w:r>
    </w:p>
    <w:p w14:paraId="5187AEFB" w14:textId="77777777" w:rsidR="005232AE" w:rsidRPr="005232AE" w:rsidRDefault="005232AE" w:rsidP="005232AE">
      <w:pPr>
        <w:suppressAutoHyphens w:val="0"/>
        <w:ind w:right="-1" w:firstLine="567"/>
        <w:rPr>
          <w:rFonts w:ascii="Times New Roman" w:hAnsi="Times New Roman"/>
          <w:b/>
          <w:bCs/>
          <w:i/>
          <w:iCs/>
          <w:sz w:val="20"/>
          <w:szCs w:val="20"/>
          <w:lang w:eastAsia="pt-BR"/>
        </w:rPr>
      </w:pPr>
      <w:r w:rsidRPr="005232AE">
        <w:rPr>
          <w:rFonts w:ascii="Times New Roman" w:hAnsi="Times New Roman"/>
          <w:b/>
          <w:sz w:val="20"/>
          <w:szCs w:val="20"/>
        </w:rPr>
        <w:t xml:space="preserve">Dotação: </w:t>
      </w:r>
      <w:r w:rsidRPr="005232AE">
        <w:rPr>
          <w:rFonts w:ascii="Times New Roman" w:hAnsi="Times New Roman"/>
          <w:sz w:val="20"/>
          <w:szCs w:val="20"/>
          <w:lang w:eastAsia="pt-BR"/>
        </w:rPr>
        <w:t xml:space="preserve">15.125.2026.2892 - </w:t>
      </w:r>
      <w:proofErr w:type="spellStart"/>
      <w:r w:rsidRPr="005232AE">
        <w:rPr>
          <w:rFonts w:ascii="Times New Roman" w:hAnsi="Times New Roman"/>
          <w:sz w:val="20"/>
          <w:szCs w:val="20"/>
          <w:lang w:eastAsia="pt-BR"/>
        </w:rPr>
        <w:t>Demutran</w:t>
      </w:r>
      <w:proofErr w:type="spellEnd"/>
      <w:r w:rsidRPr="005232AE">
        <w:rPr>
          <w:rFonts w:ascii="Times New Roman" w:hAnsi="Times New Roman"/>
          <w:sz w:val="20"/>
          <w:szCs w:val="20"/>
          <w:lang w:eastAsia="pt-BR"/>
        </w:rPr>
        <w:t xml:space="preserve"> - Manutenção das atividades da </w:t>
      </w:r>
      <w:proofErr w:type="spellStart"/>
      <w:r w:rsidRPr="005232AE">
        <w:rPr>
          <w:rFonts w:ascii="Times New Roman" w:hAnsi="Times New Roman"/>
          <w:sz w:val="20"/>
          <w:szCs w:val="20"/>
          <w:lang w:eastAsia="pt-BR"/>
        </w:rPr>
        <w:t>demutran</w:t>
      </w:r>
      <w:proofErr w:type="spellEnd"/>
      <w:r w:rsidRPr="005232AE">
        <w:rPr>
          <w:rFonts w:ascii="Times New Roman" w:hAnsi="Times New Roman"/>
          <w:sz w:val="20"/>
          <w:szCs w:val="20"/>
          <w:lang w:eastAsia="pt-BR"/>
        </w:rPr>
        <w:t>.</w:t>
      </w:r>
    </w:p>
    <w:p w14:paraId="5D50BBDB"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 xml:space="preserve">Fonte de recurso: </w:t>
      </w:r>
      <w:r w:rsidRPr="005232AE">
        <w:rPr>
          <w:rFonts w:ascii="Times New Roman" w:hAnsi="Times New Roman"/>
          <w:sz w:val="20"/>
          <w:szCs w:val="20"/>
        </w:rPr>
        <w:t>500 - Recursos não Vinculados de Impostos.</w:t>
      </w:r>
    </w:p>
    <w:p w14:paraId="7D43B73E" w14:textId="77777777" w:rsidR="005232AE" w:rsidRPr="005232AE" w:rsidRDefault="005232AE" w:rsidP="005232AE">
      <w:pPr>
        <w:pStyle w:val="NormalWeb"/>
        <w:spacing w:before="0" w:beforeAutospacing="0" w:after="0" w:afterAutospacing="0"/>
        <w:ind w:firstLine="567"/>
        <w:rPr>
          <w:rFonts w:ascii="Times New Roman" w:hAnsi="Times New Roman"/>
          <w:sz w:val="20"/>
          <w:szCs w:val="20"/>
        </w:rPr>
      </w:pPr>
      <w:r w:rsidRPr="005232AE">
        <w:rPr>
          <w:rFonts w:ascii="Times New Roman" w:hAnsi="Times New Roman"/>
          <w:b/>
          <w:bCs/>
          <w:sz w:val="20"/>
          <w:szCs w:val="20"/>
        </w:rPr>
        <w:t>Elemento de despesa:</w:t>
      </w:r>
      <w:r w:rsidRPr="005232AE">
        <w:rPr>
          <w:rFonts w:ascii="Times New Roman" w:hAnsi="Times New Roman"/>
          <w:sz w:val="20"/>
          <w:szCs w:val="20"/>
        </w:rPr>
        <w:t xml:space="preserve"> 3.3.90.30.01 - Material de consumo.</w:t>
      </w:r>
    </w:p>
    <w:p w14:paraId="221A46A0" w14:textId="1AC301A3" w:rsidR="004D545A" w:rsidRPr="005232AE" w:rsidRDefault="004D545A" w:rsidP="005232AE">
      <w:pPr>
        <w:suppressAutoHyphens w:val="0"/>
        <w:ind w:right="-1" w:firstLine="567"/>
        <w:rPr>
          <w:rFonts w:ascii="Times New Roman" w:hAnsi="Times New Roman"/>
          <w:bCs/>
          <w:sz w:val="20"/>
          <w:szCs w:val="20"/>
        </w:rPr>
      </w:pPr>
      <w:r w:rsidRPr="005232AE">
        <w:rPr>
          <w:rFonts w:ascii="Times New Roman" w:hAnsi="Times New Roman"/>
          <w:bCs/>
          <w:sz w:val="20"/>
          <w:szCs w:val="20"/>
        </w:rPr>
        <w:t>Desta forma, fica</w:t>
      </w:r>
      <w:r w:rsidR="000C5337" w:rsidRPr="005232AE">
        <w:rPr>
          <w:rFonts w:ascii="Times New Roman" w:hAnsi="Times New Roman"/>
          <w:bCs/>
          <w:sz w:val="20"/>
          <w:szCs w:val="20"/>
        </w:rPr>
        <w:t>m</w:t>
      </w:r>
      <w:r w:rsidRPr="005232AE">
        <w:rPr>
          <w:rFonts w:ascii="Times New Roman" w:hAnsi="Times New Roman"/>
          <w:bCs/>
          <w:sz w:val="20"/>
          <w:szCs w:val="20"/>
        </w:rPr>
        <w:t xml:space="preserve"> automaticamente incorporadas as dotações do orçamento anual (LOA) aprovado por lei para o exercício seguinte, caso seja necessário.</w:t>
      </w:r>
    </w:p>
    <w:p w14:paraId="110D6780" w14:textId="77777777" w:rsidR="00671705" w:rsidRPr="006F465C" w:rsidRDefault="00671705" w:rsidP="004D545A">
      <w:pPr>
        <w:pStyle w:val="Nivel010"/>
        <w:numPr>
          <w:ilvl w:val="0"/>
          <w:numId w:val="0"/>
        </w:numPr>
        <w:tabs>
          <w:tab w:val="clear" w:pos="567"/>
          <w:tab w:val="left" w:pos="708"/>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QUINTA – PAGAMENTO</w:t>
      </w:r>
      <w:r w:rsidR="006F7EE1" w:rsidRPr="006F465C">
        <w:rPr>
          <w:rFonts w:ascii="Times New Roman" w:hAnsi="Times New Roman" w:cs="Times New Roman"/>
          <w:color w:val="000000" w:themeColor="text1"/>
          <w:sz w:val="20"/>
          <w:szCs w:val="20"/>
        </w:rPr>
        <w:t>:</w:t>
      </w:r>
    </w:p>
    <w:p w14:paraId="4A4862B4" w14:textId="77777777" w:rsidR="00671705" w:rsidRPr="006F465C" w:rsidRDefault="00671705" w:rsidP="00E4614F">
      <w:pPr>
        <w:pStyle w:val="Recuodecorpodetexto32"/>
        <w:widowControl/>
        <w:suppressAutoHyphens w:val="0"/>
        <w:ind w:right="-1" w:firstLine="567"/>
        <w:rPr>
          <w:rFonts w:ascii="Times New Roman" w:hAnsi="Times New Roman" w:cs="Times New Roman"/>
          <w:color w:val="000000" w:themeColor="text1"/>
        </w:rPr>
      </w:pPr>
      <w:r w:rsidRPr="006F465C">
        <w:rPr>
          <w:rFonts w:ascii="Times New Roman" w:hAnsi="Times New Roman" w:cs="Times New Roman"/>
          <w:color w:val="000000" w:themeColor="text1"/>
        </w:rPr>
        <w:t>Para receber o pagamento, a contratada deverá apresentar nota fiscal à Fiscalização na secretaria solicitante.</w:t>
      </w:r>
    </w:p>
    <w:p w14:paraId="55FF7EFD" w14:textId="77777777" w:rsidR="00671705" w:rsidRPr="006F465C" w:rsidRDefault="00671705" w:rsidP="00E4614F">
      <w:pPr>
        <w:pStyle w:val="PargrafodaLista"/>
        <w:tabs>
          <w:tab w:val="left" w:pos="-142"/>
          <w:tab w:val="left" w:pos="142"/>
          <w:tab w:val="left" w:pos="426"/>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Quando da apresentação das notas fiscais mensais, a contratada deverá demonstrar a permanência de sua situação regular perante as Fazendas Nacional, Estadual e Municipal, bem como perante o Sistema de Seguridade Social e o FGTS, apresentando cópias das pertinentes certidões negativas.</w:t>
      </w:r>
    </w:p>
    <w:p w14:paraId="45B78375"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Se aprovado o objeto pela fiscalização, esta deverá enviar a Nota Fiscal, juntamente com seu atestado, à SMF/Contabilidade.</w:t>
      </w:r>
    </w:p>
    <w:p w14:paraId="2C3AE749"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Com o recebimento da Nota fiscal, o atestado positivo emitido pela fiscalização contratual e a aprovação pela SMF/Contabilidade, considerar-se-á liquidada a despesa.</w:t>
      </w:r>
    </w:p>
    <w:p w14:paraId="6AC7B5CE"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O pagamento à contratada será realizado no prazo de 30 (trinta) dias após o recebimento da nota fiscal e do atestado da Fiscalização.</w:t>
      </w:r>
    </w:p>
    <w:p w14:paraId="0A969B52"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O prazo previsto para pagamento não transcorrerá caso verificadas inconformidades na nota fiscal apresentada.</w:t>
      </w:r>
    </w:p>
    <w:p w14:paraId="4ED15974"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 xml:space="preserve">Em recaindo o dia de pagamento no sábado, domingo ou feriado, o pagamento será efetuado no primeiro dia útil </w:t>
      </w:r>
      <w:proofErr w:type="spellStart"/>
      <w:r w:rsidR="00DC63BF" w:rsidRPr="006F465C">
        <w:rPr>
          <w:rFonts w:ascii="Times New Roman" w:hAnsi="Times New Roman"/>
          <w:color w:val="000000" w:themeColor="text1"/>
          <w:sz w:val="20"/>
          <w:szCs w:val="20"/>
          <w:lang w:eastAsia="ar-SA"/>
        </w:rPr>
        <w:t>subseqüente</w:t>
      </w:r>
      <w:proofErr w:type="spellEnd"/>
      <w:r w:rsidRPr="006F465C">
        <w:rPr>
          <w:rFonts w:ascii="Times New Roman" w:hAnsi="Times New Roman"/>
          <w:color w:val="000000" w:themeColor="text1"/>
          <w:sz w:val="20"/>
          <w:szCs w:val="20"/>
          <w:lang w:eastAsia="ar-SA"/>
        </w:rPr>
        <w:t xml:space="preserve"> ao mesmo.</w:t>
      </w:r>
    </w:p>
    <w:p w14:paraId="5061879D"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O pagamento será efetuado em Conta Bancária indicada pela CONTRATADA de sua titularidade ou de representante legal previamente credenciado perante a Administração Pública.</w:t>
      </w:r>
    </w:p>
    <w:p w14:paraId="489C6F05"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Caso se verifique erro na nota fiscal, o pagamento será sustado até que providências pertinentes sejam tomadas por parte da Contratada.</w:t>
      </w:r>
    </w:p>
    <w:p w14:paraId="345BFC9E" w14:textId="77777777" w:rsidR="00671705" w:rsidRPr="006F465C" w:rsidRDefault="00671705" w:rsidP="00E4614F">
      <w:pPr>
        <w:pStyle w:val="PargrafodaLista"/>
        <w:tabs>
          <w:tab w:val="left" w:pos="-142"/>
          <w:tab w:val="left" w:pos="0"/>
          <w:tab w:val="left" w:pos="142"/>
        </w:tabs>
        <w:spacing w:after="0" w:line="240" w:lineRule="auto"/>
        <w:ind w:left="0" w:right="-1"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Em caso de não cumprimento pela contratada de disposição contratual, os pagamentos poderão ficar retidos até posterior solução, sem prejuízos de quaisquer outras disposições contratuais.</w:t>
      </w:r>
    </w:p>
    <w:p w14:paraId="47F6FF28" w14:textId="77777777" w:rsidR="00671705" w:rsidRPr="006F465C" w:rsidRDefault="00671705" w:rsidP="00E4614F">
      <w:pPr>
        <w:pStyle w:val="Nivel010"/>
        <w:numPr>
          <w:ilvl w:val="0"/>
          <w:numId w:val="0"/>
        </w:numPr>
        <w:spacing w:before="0"/>
        <w:ind w:right="-1"/>
        <w:rPr>
          <w:rFonts w:ascii="Times New Roman" w:hAnsi="Times New Roman" w:cs="Times New Roman"/>
          <w:color w:val="000000" w:themeColor="text1"/>
          <w:sz w:val="20"/>
          <w:szCs w:val="20"/>
        </w:rPr>
      </w:pPr>
      <w:r w:rsidRPr="006F465C">
        <w:rPr>
          <w:rFonts w:ascii="Times New Roman" w:hAnsi="Times New Roman" w:cs="Times New Roman"/>
          <w:smallCaps/>
          <w:color w:val="000000" w:themeColor="text1"/>
          <w:sz w:val="20"/>
          <w:szCs w:val="20"/>
        </w:rPr>
        <w:t>CLÁUSULA SEXTA–</w:t>
      </w:r>
      <w:r w:rsidR="006F7EE1" w:rsidRPr="006F465C">
        <w:rPr>
          <w:rFonts w:ascii="Times New Roman" w:hAnsi="Times New Roman" w:cs="Times New Roman"/>
          <w:color w:val="000000" w:themeColor="text1"/>
          <w:sz w:val="20"/>
          <w:szCs w:val="20"/>
        </w:rPr>
        <w:t xml:space="preserve"> REAJUSTE:</w:t>
      </w:r>
    </w:p>
    <w:p w14:paraId="69A77F7D"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Os preços são fixos e irreajustáveis no prazo de um ano contado da data limite para a apresentação das propostas.</w:t>
      </w:r>
    </w:p>
    <w:p w14:paraId="59D2D612"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Dentro do prazo de vigência do contrato e mediante solicitação da contratada, os preços contratados poderão sofrer reajuste após o interregno de um ano, aplicando-se o índice IPCA/IBGE exclusivamente para as obrigações iniciadas e concluídas após a ocorrência da anualidade.</w:t>
      </w:r>
    </w:p>
    <w:p w14:paraId="086B4D74"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 xml:space="preserve">Nos reajustes </w:t>
      </w:r>
      <w:proofErr w:type="spellStart"/>
      <w:r w:rsidR="00DC63BF" w:rsidRPr="006F465C">
        <w:rPr>
          <w:rFonts w:ascii="Times New Roman" w:hAnsi="Times New Roman"/>
          <w:color w:val="000000" w:themeColor="text1"/>
          <w:sz w:val="20"/>
          <w:szCs w:val="20"/>
          <w:lang w:eastAsia="ar-SA"/>
        </w:rPr>
        <w:t>subseqüentes</w:t>
      </w:r>
      <w:proofErr w:type="spellEnd"/>
      <w:r w:rsidRPr="006F465C">
        <w:rPr>
          <w:rFonts w:ascii="Times New Roman" w:hAnsi="Times New Roman"/>
          <w:color w:val="000000" w:themeColor="text1"/>
          <w:sz w:val="20"/>
          <w:szCs w:val="20"/>
          <w:lang w:eastAsia="ar-SA"/>
        </w:rPr>
        <w:t xml:space="preserve"> ao primeiro, o interregno mínimo de um ano será contado a partir dos efeitos financeiros do último reajuste.</w:t>
      </w:r>
    </w:p>
    <w:p w14:paraId="1787179C"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4A1858D"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Nas aferições finais, o índice utilizado para reajuste será, obrigatoriamente, o definitivo.</w:t>
      </w:r>
    </w:p>
    <w:p w14:paraId="338D4FCF" w14:textId="77777777" w:rsidR="00671705" w:rsidRPr="006F465C" w:rsidRDefault="00671705" w:rsidP="00CE5F58">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Caso o índice estabelecido para reajustamento venha a ser extinto ou de qualquer forma não possa mais ser utilizado, será adotado, em substituição, o que vier a ser determinado pela legislação então em vigor.</w:t>
      </w:r>
    </w:p>
    <w:p w14:paraId="4F3B8D04" w14:textId="77777777" w:rsidR="00671705" w:rsidRPr="006F465C" w:rsidRDefault="00671705" w:rsidP="00CE5F58">
      <w:pPr>
        <w:pStyle w:val="PargrafodaLista"/>
        <w:spacing w:after="0" w:line="240" w:lineRule="auto"/>
        <w:ind w:left="0" w:firstLine="567"/>
        <w:rPr>
          <w:rFonts w:ascii="Times New Roman" w:hAnsi="Times New Roman"/>
          <w:color w:val="000000" w:themeColor="text1"/>
          <w:sz w:val="20"/>
          <w:szCs w:val="20"/>
          <w:lang w:eastAsia="ar-SA"/>
        </w:rPr>
      </w:pPr>
      <w:r w:rsidRPr="006F465C">
        <w:rPr>
          <w:rFonts w:ascii="Times New Roman" w:hAnsi="Times New Roman"/>
          <w:color w:val="000000" w:themeColor="text1"/>
          <w:sz w:val="20"/>
          <w:szCs w:val="20"/>
          <w:lang w:eastAsia="ar-SA"/>
        </w:rPr>
        <w:t xml:space="preserve">Na ausência de previsão legal quanto ao índice substituto, as partes elegerão novo índice oficial, para reajustamento do preço do valor remanescente, por meio de termo aditivo. </w:t>
      </w:r>
    </w:p>
    <w:p w14:paraId="3A9DC3F8" w14:textId="77777777" w:rsidR="00671705" w:rsidRPr="006F465C" w:rsidRDefault="00671705" w:rsidP="00E4614F">
      <w:pPr>
        <w:pStyle w:val="PargrafodaLista"/>
        <w:spacing w:after="0" w:line="240" w:lineRule="auto"/>
        <w:ind w:left="0" w:firstLine="567"/>
        <w:rPr>
          <w:rFonts w:ascii="Times New Roman" w:hAnsi="Times New Roman"/>
          <w:color w:val="000000" w:themeColor="text1"/>
          <w:sz w:val="20"/>
          <w:szCs w:val="20"/>
          <w:lang w:eastAsia="pt-BR"/>
        </w:rPr>
      </w:pPr>
      <w:r w:rsidRPr="006F465C">
        <w:rPr>
          <w:rFonts w:ascii="Times New Roman" w:hAnsi="Times New Roman"/>
          <w:color w:val="000000" w:themeColor="text1"/>
          <w:sz w:val="20"/>
          <w:szCs w:val="20"/>
          <w:lang w:eastAsia="ar-SA"/>
        </w:rPr>
        <w:t>O reajuste será realizado por apostilamento.</w:t>
      </w:r>
    </w:p>
    <w:p w14:paraId="5173E20D" w14:textId="77777777" w:rsidR="00671705" w:rsidRPr="006F465C" w:rsidRDefault="00671705" w:rsidP="00E4614F">
      <w:pPr>
        <w:pStyle w:val="Nivel010"/>
        <w:numPr>
          <w:ilvl w:val="0"/>
          <w:numId w:val="0"/>
        </w:numPr>
        <w:tabs>
          <w:tab w:val="clear" w:pos="567"/>
          <w:tab w:val="left" w:pos="1134"/>
        </w:tabs>
        <w:spacing w:before="0"/>
        <w:ind w:right="-1"/>
        <w:rPr>
          <w:rFonts w:ascii="Times New Roman" w:hAnsi="Times New Roman" w:cs="Times New Roman"/>
          <w:iCs/>
          <w:color w:val="000000" w:themeColor="text1"/>
          <w:sz w:val="20"/>
          <w:szCs w:val="20"/>
        </w:rPr>
      </w:pPr>
      <w:r w:rsidRPr="006F465C">
        <w:rPr>
          <w:rFonts w:ascii="Times New Roman" w:hAnsi="Times New Roman" w:cs="Times New Roman"/>
          <w:iCs/>
          <w:color w:val="000000" w:themeColor="text1"/>
          <w:sz w:val="20"/>
          <w:szCs w:val="20"/>
        </w:rPr>
        <w:t>CLÁUSULA SÉTIMA – GARANTIA DE EXECUÇÃO</w:t>
      </w:r>
      <w:r w:rsidR="006F7EE1" w:rsidRPr="006F465C">
        <w:rPr>
          <w:rFonts w:ascii="Times New Roman" w:hAnsi="Times New Roman" w:cs="Times New Roman"/>
          <w:iCs/>
          <w:color w:val="000000" w:themeColor="text1"/>
          <w:sz w:val="20"/>
          <w:szCs w:val="20"/>
        </w:rPr>
        <w:t>:</w:t>
      </w:r>
    </w:p>
    <w:p w14:paraId="65B3E835" w14:textId="77777777" w:rsidR="00044AE4"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Não haverá exigência de garantia de execução para a presente contratação.</w:t>
      </w:r>
    </w:p>
    <w:p w14:paraId="41E03124" w14:textId="77777777" w:rsidR="006F7EE1" w:rsidRPr="006F465C" w:rsidRDefault="00671705" w:rsidP="00E4614F">
      <w:pPr>
        <w:suppressAutoHyphens w:val="0"/>
        <w:ind w:right="-1"/>
        <w:rPr>
          <w:rFonts w:ascii="Times New Roman" w:hAnsi="Times New Roman"/>
          <w:b/>
          <w:color w:val="000000" w:themeColor="text1"/>
          <w:sz w:val="20"/>
          <w:szCs w:val="20"/>
        </w:rPr>
      </w:pPr>
      <w:r w:rsidRPr="006F465C">
        <w:rPr>
          <w:rFonts w:ascii="Times New Roman" w:hAnsi="Times New Roman"/>
          <w:b/>
          <w:color w:val="000000" w:themeColor="text1"/>
          <w:sz w:val="20"/>
          <w:szCs w:val="20"/>
        </w:rPr>
        <w:t>CLÁUSULA OITAVA - ENTREGA E RECEBIMENTO DO OBJETO</w:t>
      </w:r>
      <w:r w:rsidR="00044AE4" w:rsidRPr="006F465C">
        <w:rPr>
          <w:rFonts w:ascii="Times New Roman" w:hAnsi="Times New Roman"/>
          <w:b/>
          <w:color w:val="000000" w:themeColor="text1"/>
          <w:sz w:val="20"/>
          <w:szCs w:val="20"/>
        </w:rPr>
        <w:t>:</w:t>
      </w:r>
    </w:p>
    <w:p w14:paraId="56638DC9" w14:textId="591B9F21" w:rsidR="00C53B8D" w:rsidRPr="006F465C" w:rsidRDefault="00C53B8D" w:rsidP="00C53B8D">
      <w:pPr>
        <w:suppressAutoHyphens w:val="0"/>
        <w:ind w:right="-1" w:firstLine="567"/>
        <w:rPr>
          <w:rFonts w:ascii="Times New Roman" w:eastAsia="Calibri" w:hAnsi="Times New Roman"/>
          <w:sz w:val="20"/>
          <w:szCs w:val="18"/>
          <w:lang w:eastAsia="en-US"/>
        </w:rPr>
      </w:pPr>
      <w:r w:rsidRPr="006F465C">
        <w:rPr>
          <w:rFonts w:ascii="Times New Roman" w:eastAsia="Calibri" w:hAnsi="Times New Roman"/>
          <w:b/>
          <w:bCs/>
          <w:sz w:val="20"/>
          <w:szCs w:val="18"/>
          <w:lang w:eastAsia="en-US"/>
        </w:rPr>
        <w:t>PRAZO PARA ENTREGA:</w:t>
      </w:r>
      <w:r w:rsidRPr="006F465C">
        <w:rPr>
          <w:rFonts w:ascii="Times New Roman" w:eastAsia="Calibri" w:hAnsi="Times New Roman"/>
          <w:sz w:val="20"/>
          <w:szCs w:val="18"/>
          <w:lang w:eastAsia="en-US"/>
        </w:rPr>
        <w:t xml:space="preserve"> </w:t>
      </w:r>
      <w:r w:rsidR="00D1426F" w:rsidRPr="00D1426F">
        <w:rPr>
          <w:rFonts w:ascii="Times New Roman" w:hAnsi="Times New Roman"/>
          <w:sz w:val="20"/>
          <w:szCs w:val="20"/>
        </w:rPr>
        <w:t>Será de imediato, contados a partir da ordem de abastecimento, que será encaminhado para o E-mail do licitante vencedor citado nas peças de sua habilitação ou proposta, ou presencialmente.</w:t>
      </w:r>
    </w:p>
    <w:p w14:paraId="35C9FC61" w14:textId="7ED8989C" w:rsidR="00CB140F" w:rsidRPr="006F465C" w:rsidRDefault="00CB140F" w:rsidP="00E4614F">
      <w:pPr>
        <w:suppressAutoHyphens w:val="0"/>
        <w:ind w:right="-1" w:firstLine="567"/>
        <w:rPr>
          <w:rFonts w:ascii="Times New Roman" w:hAnsi="Times New Roman"/>
          <w:sz w:val="20"/>
          <w:szCs w:val="20"/>
        </w:rPr>
      </w:pPr>
      <w:r w:rsidRPr="006F465C">
        <w:rPr>
          <w:rFonts w:ascii="Times New Roman" w:hAnsi="Times New Roman"/>
          <w:sz w:val="20"/>
          <w:szCs w:val="20"/>
        </w:rPr>
        <w:t xml:space="preserve">Os bens poderão ser rejeitados, no todo ou em parte, quando em desacordo com as especificações constantes neste Termo de Referência e na proposta, devendo ser substituídos no prazo de </w:t>
      </w:r>
      <w:r w:rsidRPr="006F465C">
        <w:rPr>
          <w:rFonts w:ascii="Times New Roman" w:hAnsi="Times New Roman"/>
          <w:b/>
          <w:bCs/>
          <w:sz w:val="20"/>
          <w:szCs w:val="20"/>
        </w:rPr>
        <w:t>30 (</w:t>
      </w:r>
      <w:r w:rsidR="008D279E" w:rsidRPr="006F465C">
        <w:rPr>
          <w:rFonts w:ascii="Times New Roman" w:hAnsi="Times New Roman"/>
          <w:b/>
          <w:bCs/>
          <w:sz w:val="20"/>
          <w:szCs w:val="20"/>
        </w:rPr>
        <w:t>trinta</w:t>
      </w:r>
      <w:r w:rsidRPr="006F465C">
        <w:rPr>
          <w:rFonts w:ascii="Times New Roman" w:hAnsi="Times New Roman"/>
          <w:b/>
          <w:bCs/>
          <w:sz w:val="20"/>
          <w:szCs w:val="20"/>
        </w:rPr>
        <w:t>) dias</w:t>
      </w:r>
      <w:r w:rsidRPr="006F465C">
        <w:rPr>
          <w:rFonts w:ascii="Times New Roman" w:hAnsi="Times New Roman"/>
          <w:sz w:val="20"/>
          <w:szCs w:val="20"/>
        </w:rPr>
        <w:t>, a contar da notificação da contratada, às suas custas, sem prejuízo da aplicação das penalidades.</w:t>
      </w:r>
    </w:p>
    <w:p w14:paraId="20E3E856" w14:textId="77777777" w:rsidR="00CB140F" w:rsidRPr="006F465C" w:rsidRDefault="00CB140F" w:rsidP="00E4614F">
      <w:pPr>
        <w:suppressAutoHyphens w:val="0"/>
        <w:ind w:right="-1" w:firstLine="567"/>
        <w:rPr>
          <w:rFonts w:ascii="Times New Roman" w:hAnsi="Times New Roman"/>
          <w:sz w:val="20"/>
          <w:szCs w:val="20"/>
        </w:rPr>
      </w:pPr>
      <w:r w:rsidRPr="006F465C">
        <w:rPr>
          <w:rFonts w:ascii="Times New Roman" w:hAnsi="Times New Roman"/>
          <w:sz w:val="20"/>
          <w:szCs w:val="20"/>
        </w:rPr>
        <w:t>O recebimento provisório ou definitivo do objeto não exclui a responsabilidade da contratada pelos prejuízos resultantes da incorreta execução do contrato.</w:t>
      </w:r>
    </w:p>
    <w:p w14:paraId="6254EF93" w14:textId="77777777" w:rsidR="00671705" w:rsidRPr="006F465C" w:rsidRDefault="00671705" w:rsidP="00E4614F">
      <w:pPr>
        <w:pStyle w:val="Nivel010"/>
        <w:numPr>
          <w:ilvl w:val="0"/>
          <w:numId w:val="0"/>
        </w:numPr>
        <w:tabs>
          <w:tab w:val="clear" w:pos="567"/>
          <w:tab w:val="left" w:pos="709"/>
        </w:tabs>
        <w:spacing w:before="0"/>
        <w:ind w:right="-1"/>
        <w:jc w:val="left"/>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lastRenderedPageBreak/>
        <w:t xml:space="preserve">CLAÚSULA NONA – </w:t>
      </w:r>
      <w:r w:rsidR="009833A1" w:rsidRPr="006F465C">
        <w:rPr>
          <w:rFonts w:ascii="Times New Roman" w:hAnsi="Times New Roman" w:cs="Times New Roman"/>
          <w:color w:val="000000" w:themeColor="text1"/>
          <w:sz w:val="20"/>
          <w:szCs w:val="20"/>
        </w:rPr>
        <w:t xml:space="preserve">DO CONTROLE E </w:t>
      </w:r>
      <w:r w:rsidRPr="006F465C">
        <w:rPr>
          <w:rFonts w:ascii="Times New Roman" w:hAnsi="Times New Roman" w:cs="Times New Roman"/>
          <w:color w:val="000000" w:themeColor="text1"/>
          <w:sz w:val="20"/>
          <w:szCs w:val="20"/>
        </w:rPr>
        <w:t>FISCALIZAÇÃO</w:t>
      </w:r>
      <w:r w:rsidR="006F7EE1" w:rsidRPr="006F465C">
        <w:rPr>
          <w:rFonts w:ascii="Times New Roman" w:hAnsi="Times New Roman" w:cs="Times New Roman"/>
          <w:color w:val="000000" w:themeColor="text1"/>
          <w:sz w:val="20"/>
          <w:szCs w:val="20"/>
        </w:rPr>
        <w:t>:</w:t>
      </w:r>
    </w:p>
    <w:p w14:paraId="6F77CD6A"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 gestão da contratação ficará a cargo do Gestor de Contrato da secretaria requisitante da presente licitação</w:t>
      </w:r>
    </w:p>
    <w:p w14:paraId="621054BD"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Compete ao Gestor do Contrato, com anuência do Secretário da Pasta:</w:t>
      </w:r>
    </w:p>
    <w:p w14:paraId="278FD2F8"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Efetuar o controle dos quantitativos dos itens, bem como do prazo de vigência do contrato;</w:t>
      </w:r>
    </w:p>
    <w:p w14:paraId="539D34AE"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Autorizar a eventual celebração de termo aditivo ou de apostilamento;</w:t>
      </w:r>
    </w:p>
    <w:p w14:paraId="50FAE714"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 xml:space="preserve">Requerer a instauração de procedimento para aplicação de penalidade às empresas; </w:t>
      </w:r>
    </w:p>
    <w:p w14:paraId="447FCB5F"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Decidir sobre o cancelamento de itens;</w:t>
      </w:r>
    </w:p>
    <w:p w14:paraId="75A9E4EF"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Analisar e manifestar-se sobre eventuais pedidos de reequilíbrio econômico-financeiro dos valores dos itens contratados;</w:t>
      </w:r>
    </w:p>
    <w:p w14:paraId="11C09478"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 fiscalização do cumprimento do avençado ficará a cargo do Fiscal do Contrato</w:t>
      </w:r>
    </w:p>
    <w:p w14:paraId="240C8BF3"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Compete ao (à) Fiscal do Contrato:</w:t>
      </w:r>
    </w:p>
    <w:p w14:paraId="1061A047"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Acompanhar a execução contratual em seus aspectos qualitativos e quantitativos;</w:t>
      </w:r>
    </w:p>
    <w:p w14:paraId="0C4E83B6"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Registrar todas as ocorrências surgidas durante a execução do contrato;</w:t>
      </w:r>
    </w:p>
    <w:p w14:paraId="3B1F8E45"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Determinar a reparação, correção, remoção, reconstrução ou substituição, a expensas da contratada, no total ou em parte, do objeto contratado em que se verificarem vícios, defeitos ou incorreções resultantes de sua execução;</w:t>
      </w:r>
    </w:p>
    <w:p w14:paraId="44A1CCE6"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Receber o objeto do contrato mediante termo assinado pelas partes, em conjunto com o Secretário da Pasta;</w:t>
      </w:r>
    </w:p>
    <w:p w14:paraId="0E3E799C"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Rejeitar, no todo ou em parte, serviço ou fornecimento de objeto em desacordo com as especificações contidas no contrato, observando o termo de referência;</w:t>
      </w:r>
    </w:p>
    <w:p w14:paraId="0DCC1849"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Exigir o cumprimento dos prazos previamente estabelecidos no contrato e instrumentos dele decorrentes;</w:t>
      </w:r>
    </w:p>
    <w:p w14:paraId="69CC6E5A"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Exigir o cumprimento das cláusulas do contrato e respectivos termos aditivos;</w:t>
      </w:r>
    </w:p>
    <w:p w14:paraId="62B2579F"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Atestar as notas fiscais e faturas;</w:t>
      </w:r>
    </w:p>
    <w:p w14:paraId="6ED8624C"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Comunicar ao Gestor do Contrato, em tempo hábil, qualquer ocorrência que requeira tomada de decisões ou providencias que ultrapassem o seu âmbito de competência, em face de risco ou iminência de prejuízo ao interesse público;</w:t>
      </w:r>
    </w:p>
    <w:p w14:paraId="7E400141"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Aprovar a medição dos serviços efetivamente realizados, em consonância com o previsto no contrato;</w:t>
      </w:r>
    </w:p>
    <w:p w14:paraId="787D205B"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 xml:space="preserve">Emitir atestado de avaliação do serviço prestado ou do objeto recebido. </w:t>
      </w:r>
    </w:p>
    <w:p w14:paraId="734F4C1A" w14:textId="77777777" w:rsidR="009833A1" w:rsidRPr="006F465C" w:rsidRDefault="009833A1" w:rsidP="00E4614F">
      <w:pPr>
        <w:pStyle w:val="Corpodetexto32"/>
        <w:widowControl/>
        <w:suppressAutoHyphens w:val="0"/>
        <w:ind w:firstLine="567"/>
        <w:rPr>
          <w:rFonts w:ascii="Times New Roman" w:hAnsi="Times New Roman" w:cs="Times New Roman"/>
        </w:rPr>
      </w:pPr>
      <w:r w:rsidRPr="006F465C">
        <w:rPr>
          <w:rFonts w:ascii="Times New Roman" w:hAnsi="Times New Roman" w:cs="Times New Roman"/>
        </w:rPr>
        <w:t>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14:paraId="442763D4" w14:textId="77777777" w:rsidR="00671705" w:rsidRPr="006F465C" w:rsidRDefault="00671705" w:rsidP="00E4614F">
      <w:pPr>
        <w:pStyle w:val="Nivel010"/>
        <w:numPr>
          <w:ilvl w:val="0"/>
          <w:numId w:val="0"/>
        </w:numPr>
        <w:tabs>
          <w:tab w:val="clear" w:pos="567"/>
          <w:tab w:val="left" w:pos="993"/>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 OBRIGAÇÕES DA CONTRATANTE</w:t>
      </w:r>
      <w:r w:rsidR="006F7EE1" w:rsidRPr="006F465C">
        <w:rPr>
          <w:rFonts w:ascii="Times New Roman" w:hAnsi="Times New Roman" w:cs="Times New Roman"/>
          <w:color w:val="000000" w:themeColor="text1"/>
          <w:sz w:val="20"/>
          <w:szCs w:val="20"/>
        </w:rPr>
        <w:t>:</w:t>
      </w:r>
    </w:p>
    <w:p w14:paraId="362D8286" w14:textId="77777777" w:rsidR="00671705" w:rsidRPr="006F465C" w:rsidRDefault="00671705" w:rsidP="00E4614F">
      <w:pPr>
        <w:suppressAutoHyphens w:val="0"/>
        <w:ind w:firstLine="567"/>
        <w:rPr>
          <w:rFonts w:ascii="Times New Roman" w:hAnsi="Times New Roman"/>
          <w:b/>
          <w:color w:val="000000" w:themeColor="text1"/>
          <w:sz w:val="20"/>
          <w:szCs w:val="20"/>
        </w:rPr>
      </w:pPr>
      <w:r w:rsidRPr="006F465C">
        <w:rPr>
          <w:rFonts w:ascii="Times New Roman" w:hAnsi="Times New Roman"/>
          <w:b/>
          <w:color w:val="000000" w:themeColor="text1"/>
          <w:sz w:val="20"/>
          <w:szCs w:val="20"/>
        </w:rPr>
        <w:t>São obrigações da Contratante:</w:t>
      </w:r>
    </w:p>
    <w:p w14:paraId="0AF5259A"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R</w:t>
      </w:r>
      <w:r w:rsidR="00671705" w:rsidRPr="006F465C">
        <w:rPr>
          <w:rFonts w:ascii="Times New Roman" w:hAnsi="Times New Roman"/>
          <w:color w:val="000000" w:themeColor="text1"/>
          <w:sz w:val="20"/>
          <w:szCs w:val="20"/>
        </w:rPr>
        <w:t>eceber o objeto no prazo e condições estabelecidas no Edital e seus anexos;</w:t>
      </w:r>
    </w:p>
    <w:p w14:paraId="79B02D07"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lang w:eastAsia="en-US"/>
        </w:rPr>
        <w:t>V</w:t>
      </w:r>
      <w:r w:rsidR="00671705" w:rsidRPr="006F465C">
        <w:rPr>
          <w:rFonts w:ascii="Times New Roman" w:hAnsi="Times New Roman"/>
          <w:color w:val="000000" w:themeColor="text1"/>
          <w:sz w:val="20"/>
          <w:szCs w:val="20"/>
          <w:lang w:eastAsia="en-US"/>
        </w:rPr>
        <w:t>erificar minuciosamente, no prazo fixado, a conformidade dos bens recebidos provisoriamente com as especificações constantes do Edital e da proposta, para fins de aceitação e recebimento definitivo;</w:t>
      </w:r>
    </w:p>
    <w:p w14:paraId="76BC6C90"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C</w:t>
      </w:r>
      <w:r w:rsidR="00671705" w:rsidRPr="006F465C">
        <w:rPr>
          <w:rFonts w:ascii="Times New Roman" w:hAnsi="Times New Roman"/>
          <w:color w:val="000000" w:themeColor="text1"/>
          <w:sz w:val="20"/>
          <w:szCs w:val="20"/>
        </w:rPr>
        <w:t>omunicar à Contratada, por escrito, sobre imperfeições, falhas ou irregularidades verificadas no objeto fornecido, para que seja substituído, reparado ou corrigido;</w:t>
      </w:r>
    </w:p>
    <w:p w14:paraId="359DB671"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lang w:eastAsia="en-US"/>
        </w:rPr>
        <w:t>A</w:t>
      </w:r>
      <w:r w:rsidR="00671705" w:rsidRPr="006F465C">
        <w:rPr>
          <w:rFonts w:ascii="Times New Roman" w:hAnsi="Times New Roman"/>
          <w:color w:val="000000" w:themeColor="text1"/>
          <w:sz w:val="20"/>
          <w:szCs w:val="20"/>
          <w:lang w:eastAsia="en-US"/>
        </w:rPr>
        <w:t>companhar e fiscalizar o cumprimento das obrigações da Contratada, através de comissão/servidor especialmente designado;</w:t>
      </w:r>
    </w:p>
    <w:p w14:paraId="7E6CD6B4"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E</w:t>
      </w:r>
      <w:r w:rsidR="00671705" w:rsidRPr="006F465C">
        <w:rPr>
          <w:rFonts w:ascii="Times New Roman" w:hAnsi="Times New Roman"/>
          <w:color w:val="000000" w:themeColor="text1"/>
          <w:sz w:val="20"/>
          <w:szCs w:val="20"/>
        </w:rPr>
        <w:t>fetuar o pagamento à Contrata</w:t>
      </w:r>
      <w:r w:rsidR="00DC63BF" w:rsidRPr="006F465C">
        <w:rPr>
          <w:rFonts w:ascii="Times New Roman" w:hAnsi="Times New Roman"/>
          <w:color w:val="000000" w:themeColor="text1"/>
          <w:sz w:val="20"/>
          <w:szCs w:val="20"/>
        </w:rPr>
        <w:t xml:space="preserve">do </w:t>
      </w:r>
      <w:r w:rsidR="00671705" w:rsidRPr="006F465C">
        <w:rPr>
          <w:rFonts w:ascii="Times New Roman" w:hAnsi="Times New Roman"/>
          <w:color w:val="000000" w:themeColor="text1"/>
          <w:sz w:val="20"/>
          <w:szCs w:val="20"/>
        </w:rPr>
        <w:t>dano valor correspondente ao fornecimento do objeto, no prazo e forma estabelecidos no Edital e seus anexos;</w:t>
      </w:r>
    </w:p>
    <w:p w14:paraId="3075A670" w14:textId="77777777" w:rsidR="00671705" w:rsidRPr="006F465C" w:rsidRDefault="00671705"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C7ED1A8" w14:textId="77777777" w:rsidR="00671705" w:rsidRPr="006F465C" w:rsidRDefault="00671705" w:rsidP="00E4614F">
      <w:pPr>
        <w:pStyle w:val="Nivel010"/>
        <w:numPr>
          <w:ilvl w:val="0"/>
          <w:numId w:val="0"/>
        </w:numPr>
        <w:tabs>
          <w:tab w:val="clear" w:pos="567"/>
          <w:tab w:val="left" w:pos="708"/>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 OBRIGAÇÕES DA CONTRATADA</w:t>
      </w:r>
      <w:r w:rsidR="006F7EE1" w:rsidRPr="006F465C">
        <w:rPr>
          <w:rFonts w:ascii="Times New Roman" w:hAnsi="Times New Roman" w:cs="Times New Roman"/>
          <w:color w:val="000000" w:themeColor="text1"/>
          <w:sz w:val="20"/>
          <w:szCs w:val="20"/>
        </w:rPr>
        <w:t>:</w:t>
      </w:r>
    </w:p>
    <w:p w14:paraId="183DF200" w14:textId="77777777" w:rsidR="00671705" w:rsidRPr="006F465C" w:rsidRDefault="00671705"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A Contratada deve cumprir todas as obrigações constantes no Edital, seus anexos e sua proposta, assumindo como exclusivamente seus os riscos e as despesas decorrentes da boa e perfeita execução do objeto e, ainda:</w:t>
      </w:r>
    </w:p>
    <w:p w14:paraId="1B79A6EB" w14:textId="77777777" w:rsidR="00671705" w:rsidRPr="006F465C" w:rsidRDefault="006F7EE1" w:rsidP="00E4614F">
      <w:pPr>
        <w:suppressAutoHyphens w:val="0"/>
        <w:ind w:firstLine="567"/>
        <w:rPr>
          <w:rFonts w:ascii="Times New Roman" w:hAnsi="Times New Roman"/>
          <w:b/>
          <w:color w:val="000000" w:themeColor="text1"/>
          <w:sz w:val="20"/>
          <w:szCs w:val="20"/>
        </w:rPr>
      </w:pPr>
      <w:r w:rsidRPr="006F465C">
        <w:rPr>
          <w:rFonts w:ascii="Times New Roman" w:hAnsi="Times New Roman"/>
          <w:color w:val="000000" w:themeColor="text1"/>
          <w:sz w:val="20"/>
          <w:szCs w:val="20"/>
        </w:rPr>
        <w:t>E</w:t>
      </w:r>
      <w:r w:rsidR="00671705" w:rsidRPr="006F465C">
        <w:rPr>
          <w:rFonts w:ascii="Times New Roman" w:hAnsi="Times New Roman"/>
          <w:color w:val="000000" w:themeColor="text1"/>
          <w:sz w:val="20"/>
          <w:szCs w:val="20"/>
        </w:rPr>
        <w:t>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50552B3" w14:textId="77777777" w:rsidR="00671705" w:rsidRPr="006F465C" w:rsidRDefault="006F7EE1"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R</w:t>
      </w:r>
      <w:r w:rsidR="00671705" w:rsidRPr="006F465C">
        <w:rPr>
          <w:rFonts w:ascii="Times New Roman" w:hAnsi="Times New Roman"/>
          <w:color w:val="000000" w:themeColor="text1"/>
          <w:sz w:val="20"/>
          <w:szCs w:val="20"/>
        </w:rPr>
        <w:t>esponsabilizar-se pelos vícios e danos decorrentes do objeto, de acordo com os artigos 12, 13 e 17 a 27, do Código de Defesa do Consumidor (Lei nº 8.078, de 1990);</w:t>
      </w:r>
    </w:p>
    <w:p w14:paraId="584261E3" w14:textId="77777777" w:rsidR="00671705" w:rsidRPr="006F465C" w:rsidRDefault="006F7EE1"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S</w:t>
      </w:r>
      <w:r w:rsidR="00671705" w:rsidRPr="006F465C">
        <w:rPr>
          <w:rFonts w:ascii="Times New Roman" w:hAnsi="Times New Roman"/>
          <w:color w:val="000000" w:themeColor="text1"/>
          <w:sz w:val="20"/>
          <w:szCs w:val="20"/>
        </w:rPr>
        <w:t>ubstituir, reparar ou corrigir, às suas expensas, no prazo fixado neste Termo de Referência, o objeto com avarias ou defeitos;</w:t>
      </w:r>
    </w:p>
    <w:p w14:paraId="05B21889" w14:textId="77777777" w:rsidR="00671705" w:rsidRPr="006F465C" w:rsidRDefault="006F7EE1"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lastRenderedPageBreak/>
        <w:t>C</w:t>
      </w:r>
      <w:r w:rsidR="00671705" w:rsidRPr="006F465C">
        <w:rPr>
          <w:rFonts w:ascii="Times New Roman" w:hAnsi="Times New Roman"/>
          <w:color w:val="000000" w:themeColor="text1"/>
          <w:sz w:val="20"/>
          <w:szCs w:val="20"/>
        </w:rPr>
        <w:t>omunicar à Contratante, no prazo máximo de 24 (vinte e quatro) horas que antecede a data da entrega, os motivos que impossibilitem o cumprimento do prazo previsto, com a devida comprovação;</w:t>
      </w:r>
    </w:p>
    <w:p w14:paraId="1C63F5CC" w14:textId="77777777" w:rsidR="00671705" w:rsidRPr="006F465C" w:rsidRDefault="006F7EE1"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M</w:t>
      </w:r>
      <w:r w:rsidR="00671705" w:rsidRPr="006F465C">
        <w:rPr>
          <w:rFonts w:ascii="Times New Roman" w:hAnsi="Times New Roman"/>
          <w:color w:val="000000" w:themeColor="text1"/>
          <w:sz w:val="20"/>
          <w:szCs w:val="20"/>
        </w:rPr>
        <w:t>anter, durante toda a execução do contrato, em compatibilidade com as obrigações assumidas, todas as condições de habilitação e qualificação exigidas na licitação;</w:t>
      </w:r>
    </w:p>
    <w:p w14:paraId="41D94529" w14:textId="77777777" w:rsidR="00671705" w:rsidRPr="006F465C" w:rsidRDefault="006F7EE1"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I</w:t>
      </w:r>
      <w:r w:rsidR="00671705" w:rsidRPr="006F465C">
        <w:rPr>
          <w:rFonts w:ascii="Times New Roman" w:hAnsi="Times New Roman"/>
          <w:color w:val="000000" w:themeColor="text1"/>
          <w:sz w:val="20"/>
          <w:szCs w:val="20"/>
        </w:rPr>
        <w:t>ndicar preposto para representá-la durante a execução do contrato.</w:t>
      </w:r>
    </w:p>
    <w:p w14:paraId="473F1C9F" w14:textId="77777777" w:rsidR="00671705" w:rsidRPr="006F465C" w:rsidRDefault="00671705" w:rsidP="00E4614F">
      <w:pPr>
        <w:pStyle w:val="Nivel010"/>
        <w:numPr>
          <w:ilvl w:val="0"/>
          <w:numId w:val="0"/>
        </w:numPr>
        <w:tabs>
          <w:tab w:val="clear" w:pos="567"/>
          <w:tab w:val="left" w:pos="709"/>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SEGUNDA – SANÇÕES ADMINISTRATIVAS</w:t>
      </w:r>
      <w:r w:rsidR="006F7EE1" w:rsidRPr="006F465C">
        <w:rPr>
          <w:rFonts w:ascii="Times New Roman" w:hAnsi="Times New Roman" w:cs="Times New Roman"/>
          <w:color w:val="000000" w:themeColor="text1"/>
          <w:sz w:val="20"/>
          <w:szCs w:val="20"/>
        </w:rPr>
        <w:t>:</w:t>
      </w:r>
    </w:p>
    <w:p w14:paraId="5B39DAB9"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Nos casos de atraso injustificado na execução dos serviços ou de atraso no adimplemento das obrigações contratuais, o contratante poderá aplicar à contratada multa moratória de até 1% (um por cento) sobre o valor do contrato, por dia e por ocorrência, até o máximo de 10% (dez por cento).</w:t>
      </w:r>
    </w:p>
    <w:p w14:paraId="5588D8AD"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Pela inexecução parcial ou total do contrato, o contratante poderá aplicar à contratada as seguintes penalidades:</w:t>
      </w:r>
    </w:p>
    <w:p w14:paraId="7DED4D25"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Advertência por faltas leves, assim entendidas como aquelas que não acarretarem prejuízos significativos ao objeto da contratação;</w:t>
      </w:r>
    </w:p>
    <w:p w14:paraId="13B57EA7"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 xml:space="preserve">Multa compensatória de até 10% (dez por cento) sobre o valor total do contrato, em proporção </w:t>
      </w:r>
      <w:proofErr w:type="gramStart"/>
      <w:r w:rsidRPr="006F465C">
        <w:rPr>
          <w:rFonts w:ascii="Times New Roman" w:hAnsi="Times New Roman" w:cs="Times New Roman"/>
          <w:sz w:val="20"/>
        </w:rPr>
        <w:t>ao casos</w:t>
      </w:r>
      <w:proofErr w:type="gramEnd"/>
      <w:r w:rsidRPr="006F465C">
        <w:rPr>
          <w:rFonts w:ascii="Times New Roman" w:hAnsi="Times New Roman" w:cs="Times New Roman"/>
          <w:sz w:val="20"/>
        </w:rPr>
        <w:t xml:space="preserve"> de desatendimento das obrigações da contratada, podendo ser cumulada com a multa moratória prevista no subitem acima;</w:t>
      </w:r>
    </w:p>
    <w:p w14:paraId="34C88A09"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Suspensão temporária de participação em licitação e impedimento de contratar com a Administração, por prazo não superior a 2 (dois) anos;</w:t>
      </w:r>
    </w:p>
    <w:p w14:paraId="0C644C0C"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causados.</w:t>
      </w:r>
    </w:p>
    <w:p w14:paraId="7EC6147D"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w:t>
      </w:r>
      <w:r w:rsidR="003E2549" w:rsidRPr="006F465C">
        <w:rPr>
          <w:rFonts w:ascii="Times New Roman" w:hAnsi="Times New Roman" w:cs="Times New Roman"/>
          <w:sz w:val="20"/>
        </w:rPr>
        <w:t>Princesa Isabel</w:t>
      </w:r>
      <w:r w:rsidRPr="006F465C">
        <w:rPr>
          <w:rFonts w:ascii="Times New Roman" w:hAnsi="Times New Roman" w:cs="Times New Roman"/>
          <w:sz w:val="20"/>
        </w:rPr>
        <w:t>, pelo prazo de até 5 (cinco) anos, sem prejuízo das demais multas previstas em edital e no contrato e das demais cominações legais.</w:t>
      </w:r>
    </w:p>
    <w:p w14:paraId="100CFF17"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A critério exclusivo da contratante, o recebimento das multas aplicadas poderá ocorrer deduzindo-se do pagamento mensal devido à contratada, a quantia correspondente à citada penalidade.</w:t>
      </w:r>
    </w:p>
    <w:p w14:paraId="5DA2DC9C"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As multas são independentes ou autônomas e a aplicação de uma não exclui a possibilidade de aplicação de outras por parte da contratante.</w:t>
      </w:r>
    </w:p>
    <w:p w14:paraId="4BF642E9"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O contratante poderá cobrar as multas administrativa e judicialmente.</w:t>
      </w:r>
    </w:p>
    <w:p w14:paraId="4171B03F"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No caso de aplicação de quaisquer das penalidades previstas nos itens acima, é assegurada à contratada o direito de ampla defesa em processo administrativo a ser instaurado.</w:t>
      </w:r>
    </w:p>
    <w:p w14:paraId="4183454A"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O pagamento de multa pelo contratante não o exime da reparação de eventuais danos, perdas ou prejuízos que possa acarretar à Administração.</w:t>
      </w:r>
    </w:p>
    <w:p w14:paraId="64061101" w14:textId="77777777" w:rsidR="009833A1" w:rsidRPr="006F465C" w:rsidRDefault="009833A1" w:rsidP="00E4614F">
      <w:pPr>
        <w:pStyle w:val="Corpodetexto"/>
        <w:widowControl/>
        <w:suppressAutoHyphens w:val="0"/>
        <w:ind w:firstLine="567"/>
        <w:rPr>
          <w:rFonts w:ascii="Times New Roman" w:hAnsi="Times New Roman" w:cs="Times New Roman"/>
          <w:sz w:val="20"/>
        </w:rPr>
      </w:pPr>
      <w:r w:rsidRPr="006F465C">
        <w:rPr>
          <w:rFonts w:ascii="Times New Roman" w:hAnsi="Times New Roman" w:cs="Times New Roman"/>
          <w:sz w:val="20"/>
        </w:rPr>
        <w:t>O processo administrativo iniciará com o recebimento de notificação pela contratada.</w:t>
      </w:r>
    </w:p>
    <w:p w14:paraId="57C74D7F" w14:textId="77777777" w:rsidR="00671705" w:rsidRPr="006F465C" w:rsidRDefault="00671705" w:rsidP="00E4614F">
      <w:pPr>
        <w:pStyle w:val="Nivel010"/>
        <w:numPr>
          <w:ilvl w:val="0"/>
          <w:numId w:val="0"/>
        </w:numPr>
        <w:tabs>
          <w:tab w:val="clear" w:pos="567"/>
          <w:tab w:val="left" w:pos="709"/>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TERCEIRA – RESCISÃO</w:t>
      </w:r>
      <w:r w:rsidR="006F7EE1" w:rsidRPr="006F465C">
        <w:rPr>
          <w:rFonts w:ascii="Times New Roman" w:hAnsi="Times New Roman" w:cs="Times New Roman"/>
          <w:color w:val="000000" w:themeColor="text1"/>
          <w:sz w:val="20"/>
          <w:szCs w:val="20"/>
        </w:rPr>
        <w:t>:</w:t>
      </w:r>
    </w:p>
    <w:p w14:paraId="13F4DDD3"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 xml:space="preserve">O presente Termo de Contrato poderá ser rescindido: </w:t>
      </w:r>
    </w:p>
    <w:p w14:paraId="33EEB594"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 xml:space="preserve">por ato unilateral e escrito da Administração, nas situações previstas nos incisos I a XII e XVII do art. 78 da Lei nº 8.666, de 1993, e com as </w:t>
      </w:r>
      <w:proofErr w:type="spellStart"/>
      <w:r w:rsidR="00DC63BF" w:rsidRPr="006F465C">
        <w:rPr>
          <w:rFonts w:ascii="Times New Roman" w:hAnsi="Times New Roman"/>
          <w:color w:val="000000" w:themeColor="text1"/>
          <w:sz w:val="20"/>
          <w:szCs w:val="20"/>
        </w:rPr>
        <w:t>conseqüências</w:t>
      </w:r>
      <w:proofErr w:type="spellEnd"/>
      <w:r w:rsidRPr="006F465C">
        <w:rPr>
          <w:rFonts w:ascii="Times New Roman" w:hAnsi="Times New Roman"/>
          <w:color w:val="000000" w:themeColor="text1"/>
          <w:sz w:val="20"/>
          <w:szCs w:val="20"/>
        </w:rPr>
        <w:t xml:space="preserve"> indicadas no art. 80 da mesma Lei, sem prejuízo da aplicação das sanções previstas no Termo de Referência, anexo ao Edital; </w:t>
      </w:r>
    </w:p>
    <w:p w14:paraId="67B8C502"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amigavelmente, nos termos do art. 79, inciso II, da Lei nº 8.666, de 1993.</w:t>
      </w:r>
    </w:p>
    <w:p w14:paraId="366ABA30"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Os casos de rescisão contratual serão formalmente motivados, assegurando-se à CONTRATADA o direito à prévia e ampla defesa.</w:t>
      </w:r>
    </w:p>
    <w:p w14:paraId="3775A2D2"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A CONTRATADA reconhece os direitos da CONTRATANTE em caso de rescisão administrativa prevista no art. 77 da Lei nº 8.666, de 1993.</w:t>
      </w:r>
    </w:p>
    <w:p w14:paraId="36F434E5"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O termo de rescisão será precedido de Relatório indicativo dos seguintes aspectos, conforme o caso:</w:t>
      </w:r>
    </w:p>
    <w:p w14:paraId="519E1087"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Balanço dos eventos contratuais já cumpridos ou parcialmente cumpridos;</w:t>
      </w:r>
    </w:p>
    <w:p w14:paraId="37ECF4FE"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Relação dos pagamentos já efetuados e ainda devidos;</w:t>
      </w:r>
    </w:p>
    <w:p w14:paraId="187F87F9" w14:textId="77777777" w:rsidR="00671705" w:rsidRPr="006F465C" w:rsidRDefault="00671705" w:rsidP="00E4614F">
      <w:pPr>
        <w:suppressAutoHyphens w:val="0"/>
        <w:ind w:right="-567"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Indenizações e multas.</w:t>
      </w:r>
    </w:p>
    <w:p w14:paraId="6F900ACF" w14:textId="77777777" w:rsidR="00671705" w:rsidRPr="006F465C" w:rsidRDefault="00671705" w:rsidP="00E4614F">
      <w:pPr>
        <w:pStyle w:val="Nivel010"/>
        <w:numPr>
          <w:ilvl w:val="0"/>
          <w:numId w:val="0"/>
        </w:numPr>
        <w:tabs>
          <w:tab w:val="clear" w:pos="567"/>
          <w:tab w:val="left" w:pos="709"/>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QUARTA – VEDAÇÕES</w:t>
      </w:r>
      <w:r w:rsidR="006F7EE1" w:rsidRPr="006F465C">
        <w:rPr>
          <w:rFonts w:ascii="Times New Roman" w:hAnsi="Times New Roman" w:cs="Times New Roman"/>
          <w:color w:val="000000" w:themeColor="text1"/>
          <w:sz w:val="20"/>
          <w:szCs w:val="20"/>
        </w:rPr>
        <w:t>:</w:t>
      </w:r>
    </w:p>
    <w:p w14:paraId="03FB9F9D" w14:textId="77777777" w:rsidR="00671705" w:rsidRPr="006F465C" w:rsidRDefault="00671705" w:rsidP="00E4614F">
      <w:pPr>
        <w:pStyle w:val="PargrafodaLista"/>
        <w:spacing w:after="0" w:line="240" w:lineRule="auto"/>
        <w:ind w:left="0" w:right="-567" w:firstLine="567"/>
        <w:rPr>
          <w:rFonts w:ascii="Times New Roman" w:hAnsi="Times New Roman"/>
          <w:color w:val="000000" w:themeColor="text1"/>
          <w:sz w:val="20"/>
          <w:szCs w:val="20"/>
        </w:rPr>
      </w:pPr>
      <w:r w:rsidRPr="006F465C">
        <w:rPr>
          <w:rFonts w:ascii="Times New Roman" w:hAnsi="Times New Roman"/>
          <w:b/>
          <w:color w:val="000000" w:themeColor="text1"/>
          <w:sz w:val="20"/>
          <w:szCs w:val="20"/>
        </w:rPr>
        <w:t>É vedado à CONTRATADA</w:t>
      </w:r>
      <w:r w:rsidRPr="006F465C">
        <w:rPr>
          <w:rFonts w:ascii="Times New Roman" w:hAnsi="Times New Roman"/>
          <w:color w:val="000000" w:themeColor="text1"/>
          <w:sz w:val="20"/>
          <w:szCs w:val="20"/>
        </w:rPr>
        <w:t>:</w:t>
      </w:r>
    </w:p>
    <w:p w14:paraId="6726F99D" w14:textId="77777777" w:rsidR="00671705" w:rsidRPr="006F465C" w:rsidRDefault="006F7EE1"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C</w:t>
      </w:r>
      <w:r w:rsidR="00671705" w:rsidRPr="006F465C">
        <w:rPr>
          <w:rFonts w:ascii="Times New Roman" w:hAnsi="Times New Roman"/>
          <w:color w:val="000000" w:themeColor="text1"/>
          <w:sz w:val="20"/>
          <w:szCs w:val="20"/>
        </w:rPr>
        <w:t>aucionar ou utilizar este Termo de Contrato para qualquer operação financeira;</w:t>
      </w:r>
    </w:p>
    <w:p w14:paraId="5D42E2FC" w14:textId="77777777" w:rsidR="00671705" w:rsidRPr="006F465C" w:rsidRDefault="006F7EE1"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I</w:t>
      </w:r>
      <w:r w:rsidR="00671705" w:rsidRPr="006F465C">
        <w:rPr>
          <w:rFonts w:ascii="Times New Roman" w:hAnsi="Times New Roman"/>
          <w:color w:val="000000" w:themeColor="text1"/>
          <w:sz w:val="20"/>
          <w:szCs w:val="20"/>
        </w:rPr>
        <w:t>nterromper a execução contratual sob alegação de inadimplemento por parte da CONTRATANTE, salvo nos casos previstos em lei.</w:t>
      </w:r>
    </w:p>
    <w:p w14:paraId="6A0ACD6A" w14:textId="77777777" w:rsidR="00671705" w:rsidRPr="006F465C" w:rsidRDefault="00671705" w:rsidP="00E4614F">
      <w:pPr>
        <w:pStyle w:val="Nivel010"/>
        <w:numPr>
          <w:ilvl w:val="0"/>
          <w:numId w:val="0"/>
        </w:numPr>
        <w:tabs>
          <w:tab w:val="clear" w:pos="567"/>
          <w:tab w:val="left" w:pos="709"/>
        </w:tabs>
        <w:spacing w:before="0"/>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QUINTA – ALTERAÇÕES</w:t>
      </w:r>
      <w:r w:rsidR="006F7EE1" w:rsidRPr="006F465C">
        <w:rPr>
          <w:rFonts w:ascii="Times New Roman" w:hAnsi="Times New Roman" w:cs="Times New Roman"/>
          <w:color w:val="000000" w:themeColor="text1"/>
          <w:sz w:val="20"/>
          <w:szCs w:val="20"/>
        </w:rPr>
        <w:t>:</w:t>
      </w:r>
    </w:p>
    <w:p w14:paraId="3B773C9E" w14:textId="77777777" w:rsidR="00671705" w:rsidRPr="006F465C" w:rsidRDefault="00671705" w:rsidP="00E4614F">
      <w:pPr>
        <w:suppressAutoHyphens w:val="0"/>
        <w:ind w:right="-1"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Eventuais alterações contratuais reger-se-ão pela disciplina do art. 65 da Lei nº 8.666, de 1993.</w:t>
      </w:r>
    </w:p>
    <w:p w14:paraId="685D3C75"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lastRenderedPageBreak/>
        <w:t>A CONTRATADA é obrigada a aceitar, nas mesmas condições contratuais, os acréscimos ou supressões que se fizerem necessários, até o limite de 25% (vinte e cinco por cento) do valor inicial atualizado do contrato.</w:t>
      </w:r>
    </w:p>
    <w:p w14:paraId="5BE54425"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As supressões resultantes de acordo celebrado entre as partes contratantes poderão exceder o limite de 25% (vinte e cinco por cento) do valor inicial atualizado do contrato.</w:t>
      </w:r>
    </w:p>
    <w:p w14:paraId="05743203" w14:textId="77777777" w:rsidR="00671705" w:rsidRPr="006F465C" w:rsidRDefault="00671705" w:rsidP="00E4614F">
      <w:pPr>
        <w:pStyle w:val="Nivel010"/>
        <w:numPr>
          <w:ilvl w:val="0"/>
          <w:numId w:val="0"/>
        </w:numPr>
        <w:tabs>
          <w:tab w:val="clear" w:pos="567"/>
          <w:tab w:val="left" w:pos="708"/>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w:t>
      </w:r>
      <w:r w:rsidR="006F7EE1" w:rsidRPr="006F465C">
        <w:rPr>
          <w:rFonts w:ascii="Times New Roman" w:hAnsi="Times New Roman" w:cs="Times New Roman"/>
          <w:color w:val="000000" w:themeColor="text1"/>
          <w:sz w:val="20"/>
          <w:szCs w:val="20"/>
        </w:rPr>
        <w:t>ÉCIMA SEXTA - DOS CASOS OMISSOS:</w:t>
      </w:r>
    </w:p>
    <w:p w14:paraId="55AF4626"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14:paraId="40230E53" w14:textId="77777777" w:rsidR="00671705" w:rsidRPr="006F465C" w:rsidRDefault="00671705" w:rsidP="00E4614F">
      <w:pPr>
        <w:pStyle w:val="Nivel010"/>
        <w:numPr>
          <w:ilvl w:val="0"/>
          <w:numId w:val="0"/>
        </w:numPr>
        <w:tabs>
          <w:tab w:val="left" w:pos="0"/>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SÉTIMA – PUBLICAÇÃO</w:t>
      </w:r>
      <w:r w:rsidR="006F7EE1" w:rsidRPr="006F465C">
        <w:rPr>
          <w:rFonts w:ascii="Times New Roman" w:hAnsi="Times New Roman" w:cs="Times New Roman"/>
          <w:color w:val="000000" w:themeColor="text1"/>
          <w:sz w:val="20"/>
          <w:szCs w:val="20"/>
        </w:rPr>
        <w:t>:</w:t>
      </w:r>
    </w:p>
    <w:p w14:paraId="1BE95CEC"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Incumbirá à CONTRATANTE providenciar a publicação deste instrumento, por extrato, imprensa oficial, no prazo previsto na Lei nº 8.666, de 1993.</w:t>
      </w:r>
    </w:p>
    <w:p w14:paraId="629E8A3F" w14:textId="77777777" w:rsidR="00671705" w:rsidRPr="006F465C" w:rsidRDefault="00671705" w:rsidP="00E4614F">
      <w:pPr>
        <w:pStyle w:val="Nivel010"/>
        <w:numPr>
          <w:ilvl w:val="0"/>
          <w:numId w:val="0"/>
        </w:numPr>
        <w:tabs>
          <w:tab w:val="clear" w:pos="567"/>
          <w:tab w:val="left" w:pos="708"/>
        </w:tabs>
        <w:spacing w:before="0"/>
        <w:ind w:right="-1"/>
        <w:rPr>
          <w:rFonts w:ascii="Times New Roman" w:hAnsi="Times New Roman" w:cs="Times New Roman"/>
          <w:color w:val="000000" w:themeColor="text1"/>
          <w:sz w:val="20"/>
          <w:szCs w:val="20"/>
        </w:rPr>
      </w:pPr>
      <w:r w:rsidRPr="006F465C">
        <w:rPr>
          <w:rFonts w:ascii="Times New Roman" w:hAnsi="Times New Roman" w:cs="Times New Roman"/>
          <w:color w:val="000000" w:themeColor="text1"/>
          <w:sz w:val="20"/>
          <w:szCs w:val="20"/>
        </w:rPr>
        <w:t>CLÁUSULA DÉCIMA OITAVA – FORO</w:t>
      </w:r>
      <w:r w:rsidR="006F7EE1" w:rsidRPr="006F465C">
        <w:rPr>
          <w:rFonts w:ascii="Times New Roman" w:hAnsi="Times New Roman" w:cs="Times New Roman"/>
          <w:color w:val="000000" w:themeColor="text1"/>
          <w:sz w:val="20"/>
          <w:szCs w:val="20"/>
        </w:rPr>
        <w:t>:</w:t>
      </w:r>
    </w:p>
    <w:p w14:paraId="772A7BC9" w14:textId="77777777" w:rsidR="00671705" w:rsidRPr="006F465C" w:rsidRDefault="00671705" w:rsidP="00E4614F">
      <w:pPr>
        <w:suppressAutoHyphens w:val="0"/>
        <w:ind w:firstLine="567"/>
        <w:rPr>
          <w:rFonts w:ascii="Times New Roman" w:hAnsi="Times New Roman"/>
          <w:color w:val="000000" w:themeColor="text1"/>
          <w:sz w:val="20"/>
          <w:szCs w:val="20"/>
        </w:rPr>
      </w:pPr>
      <w:r w:rsidRPr="006F465C">
        <w:rPr>
          <w:rFonts w:ascii="Times New Roman" w:hAnsi="Times New Roman"/>
          <w:color w:val="000000" w:themeColor="text1"/>
          <w:sz w:val="20"/>
          <w:szCs w:val="20"/>
        </w:rPr>
        <w:t xml:space="preserve">É eleito o Foro da Comarca de </w:t>
      </w:r>
      <w:r w:rsidR="003E2549" w:rsidRPr="006F465C">
        <w:rPr>
          <w:rFonts w:ascii="Times New Roman" w:hAnsi="Times New Roman"/>
          <w:color w:val="000000" w:themeColor="text1"/>
          <w:sz w:val="20"/>
          <w:szCs w:val="20"/>
        </w:rPr>
        <w:t>Princesa Isabel</w:t>
      </w:r>
      <w:r w:rsidR="00EC7F68" w:rsidRPr="006F465C">
        <w:rPr>
          <w:rFonts w:ascii="Times New Roman" w:hAnsi="Times New Roman"/>
          <w:color w:val="000000" w:themeColor="text1"/>
          <w:sz w:val="20"/>
          <w:szCs w:val="20"/>
        </w:rPr>
        <w:t>-</w:t>
      </w:r>
      <w:r w:rsidRPr="006F465C">
        <w:rPr>
          <w:rFonts w:ascii="Times New Roman" w:hAnsi="Times New Roman"/>
          <w:color w:val="000000" w:themeColor="text1"/>
          <w:sz w:val="20"/>
          <w:szCs w:val="20"/>
        </w:rPr>
        <w:t xml:space="preserve">PB para dirimir os litígios que decorrerem da execução deste Termo de Contrato que não possam ser compostos pela conciliação, conforme art. 55, §2º da Lei nº 8.666/93. </w:t>
      </w:r>
    </w:p>
    <w:p w14:paraId="33DBB340" w14:textId="02AECED5" w:rsidR="00671705" w:rsidRPr="006F465C" w:rsidRDefault="00671705" w:rsidP="00E4614F">
      <w:pPr>
        <w:rPr>
          <w:rFonts w:ascii="Times New Roman" w:hAnsi="Times New Roman"/>
          <w:color w:val="000000" w:themeColor="text1"/>
          <w:sz w:val="20"/>
          <w:szCs w:val="20"/>
        </w:rPr>
      </w:pPr>
      <w:r w:rsidRPr="006F465C">
        <w:rPr>
          <w:rFonts w:ascii="Times New Roman" w:hAnsi="Times New Roman"/>
          <w:color w:val="000000" w:themeColor="text1"/>
          <w:sz w:val="20"/>
          <w:szCs w:val="20"/>
        </w:rPr>
        <w:t xml:space="preserve">Para firmeza e validade do pactuado, o presente Termo de Contrato foi lavrado em duas (duas) vias de igual teor, que, depois de lido e achado em ordem, vai assinado pelos contraentes. </w:t>
      </w:r>
    </w:p>
    <w:p w14:paraId="3B2E83DC" w14:textId="77777777" w:rsidR="00671705" w:rsidRPr="006F465C" w:rsidRDefault="003E2549" w:rsidP="00E4614F">
      <w:pPr>
        <w:ind w:right="-567"/>
        <w:jc w:val="left"/>
        <w:rPr>
          <w:rFonts w:ascii="Times New Roman" w:hAnsi="Times New Roman"/>
          <w:color w:val="000000" w:themeColor="text1"/>
          <w:sz w:val="20"/>
          <w:szCs w:val="20"/>
        </w:rPr>
      </w:pPr>
      <w:r w:rsidRPr="006F465C">
        <w:rPr>
          <w:rFonts w:ascii="Times New Roman" w:hAnsi="Times New Roman"/>
          <w:color w:val="000000" w:themeColor="text1"/>
          <w:sz w:val="20"/>
          <w:szCs w:val="20"/>
        </w:rPr>
        <w:t>Princesa Isabel</w:t>
      </w:r>
      <w:r w:rsidR="00671705" w:rsidRPr="006F465C">
        <w:rPr>
          <w:rFonts w:ascii="Times New Roman" w:hAnsi="Times New Roman"/>
          <w:color w:val="000000" w:themeColor="text1"/>
          <w:sz w:val="20"/>
          <w:szCs w:val="20"/>
        </w:rPr>
        <w:t xml:space="preserve"> – PB, _______/_______/_________</w:t>
      </w:r>
    </w:p>
    <w:p w14:paraId="25DC7CD4" w14:textId="77777777" w:rsidR="00DC63BF" w:rsidRPr="006F465C" w:rsidRDefault="00DC63BF" w:rsidP="00E4614F">
      <w:pPr>
        <w:ind w:right="-567"/>
        <w:rPr>
          <w:rFonts w:ascii="Times New Roman" w:hAnsi="Times New Roman"/>
          <w:bCs/>
          <w:color w:val="000000" w:themeColor="text1"/>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1705" w:rsidRPr="0043482A" w14:paraId="54B05F27" w14:textId="77777777" w:rsidTr="00671705">
        <w:tc>
          <w:tcPr>
            <w:tcW w:w="4531" w:type="dxa"/>
          </w:tcPr>
          <w:p w14:paraId="16AD9E1F"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TESTEMUNHAS:</w:t>
            </w:r>
          </w:p>
          <w:p w14:paraId="60F61069"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___________________________________</w:t>
            </w:r>
          </w:p>
          <w:p w14:paraId="5AE06768"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CPF:</w:t>
            </w:r>
          </w:p>
          <w:p w14:paraId="6DEBE3C2" w14:textId="77777777" w:rsidR="00671705" w:rsidRPr="006F465C" w:rsidRDefault="00671705" w:rsidP="00E4614F">
            <w:pPr>
              <w:ind w:right="-567"/>
              <w:rPr>
                <w:rFonts w:ascii="Times New Roman" w:hAnsi="Times New Roman"/>
                <w:color w:val="000000" w:themeColor="text1"/>
                <w:sz w:val="20"/>
                <w:szCs w:val="20"/>
              </w:rPr>
            </w:pPr>
          </w:p>
          <w:p w14:paraId="099A0D61" w14:textId="77777777" w:rsidR="00671705" w:rsidRPr="006F465C" w:rsidRDefault="00671705" w:rsidP="00E4614F">
            <w:pPr>
              <w:ind w:right="-567"/>
              <w:rPr>
                <w:rFonts w:ascii="Times New Roman" w:hAnsi="Times New Roman"/>
                <w:color w:val="000000" w:themeColor="text1"/>
                <w:sz w:val="20"/>
                <w:szCs w:val="20"/>
              </w:rPr>
            </w:pPr>
          </w:p>
          <w:p w14:paraId="75FFF171" w14:textId="77777777" w:rsidR="00671705" w:rsidRPr="006F465C" w:rsidRDefault="00671705" w:rsidP="00E4614F">
            <w:pPr>
              <w:ind w:right="-567"/>
              <w:rPr>
                <w:rFonts w:ascii="Times New Roman" w:hAnsi="Times New Roman"/>
                <w:color w:val="000000" w:themeColor="text1"/>
                <w:sz w:val="20"/>
                <w:szCs w:val="20"/>
              </w:rPr>
            </w:pPr>
          </w:p>
          <w:p w14:paraId="76DE6685"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___________________________________</w:t>
            </w:r>
          </w:p>
          <w:p w14:paraId="4D1000DD"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CPF:</w:t>
            </w:r>
          </w:p>
        </w:tc>
        <w:tc>
          <w:tcPr>
            <w:tcW w:w="4531" w:type="dxa"/>
          </w:tcPr>
          <w:p w14:paraId="79FE048F"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PELA CONTRATANE:</w:t>
            </w:r>
          </w:p>
          <w:p w14:paraId="5FF4A7D9"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___________________________________</w:t>
            </w:r>
          </w:p>
          <w:p w14:paraId="47D815E2"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 xml:space="preserve">PREFEITURA DE </w:t>
            </w:r>
            <w:r w:rsidR="003E2549" w:rsidRPr="006F465C">
              <w:rPr>
                <w:rFonts w:ascii="Times New Roman" w:hAnsi="Times New Roman"/>
                <w:color w:val="000000" w:themeColor="text1"/>
                <w:sz w:val="20"/>
                <w:szCs w:val="20"/>
              </w:rPr>
              <w:t>PRINCESA ISABEL</w:t>
            </w:r>
          </w:p>
          <w:p w14:paraId="47CC6813"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Prefeito</w:t>
            </w:r>
          </w:p>
          <w:p w14:paraId="07C18D1A" w14:textId="77777777" w:rsidR="00671705" w:rsidRPr="006F465C" w:rsidRDefault="00671705" w:rsidP="00E4614F">
            <w:pPr>
              <w:ind w:right="-567"/>
              <w:rPr>
                <w:rFonts w:ascii="Times New Roman" w:hAnsi="Times New Roman"/>
                <w:color w:val="000000" w:themeColor="text1"/>
                <w:sz w:val="20"/>
                <w:szCs w:val="20"/>
              </w:rPr>
            </w:pPr>
          </w:p>
          <w:p w14:paraId="274EDD03"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PELA CONTRATADA</w:t>
            </w:r>
          </w:p>
          <w:p w14:paraId="5F7BD2FD"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___________________________________</w:t>
            </w:r>
          </w:p>
          <w:p w14:paraId="2C5A1338"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PESSOA JURÍDICA</w:t>
            </w:r>
          </w:p>
          <w:p w14:paraId="16A026FC" w14:textId="77777777" w:rsidR="00671705" w:rsidRPr="006F465C"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Representante</w:t>
            </w:r>
          </w:p>
          <w:p w14:paraId="19044AA5" w14:textId="77777777" w:rsidR="00671705" w:rsidRPr="0043482A" w:rsidRDefault="00671705" w:rsidP="00E4614F">
            <w:pPr>
              <w:ind w:right="-567"/>
              <w:rPr>
                <w:rFonts w:ascii="Times New Roman" w:hAnsi="Times New Roman"/>
                <w:color w:val="000000" w:themeColor="text1"/>
                <w:sz w:val="20"/>
                <w:szCs w:val="20"/>
              </w:rPr>
            </w:pPr>
            <w:r w:rsidRPr="006F465C">
              <w:rPr>
                <w:rFonts w:ascii="Times New Roman" w:hAnsi="Times New Roman"/>
                <w:color w:val="000000" w:themeColor="text1"/>
                <w:sz w:val="20"/>
                <w:szCs w:val="20"/>
              </w:rPr>
              <w:t>CPF:</w:t>
            </w:r>
          </w:p>
        </w:tc>
      </w:tr>
    </w:tbl>
    <w:p w14:paraId="0D3F3263" w14:textId="77777777" w:rsidR="00671705" w:rsidRPr="00671705" w:rsidRDefault="00671705" w:rsidP="00E4614F">
      <w:pPr>
        <w:spacing w:line="276" w:lineRule="auto"/>
        <w:ind w:right="-567"/>
        <w:rPr>
          <w:rFonts w:ascii="Times New Roman" w:hAnsi="Times New Roman"/>
          <w:color w:val="000000" w:themeColor="text1"/>
          <w:sz w:val="24"/>
        </w:rPr>
      </w:pPr>
    </w:p>
    <w:sectPr w:rsidR="00671705" w:rsidRPr="00671705" w:rsidSect="00923A3F">
      <w:headerReference w:type="default" r:id="rId11"/>
      <w:footerReference w:type="default" r:id="rId12"/>
      <w:type w:val="continuous"/>
      <w:pgSz w:w="11906" w:h="16838"/>
      <w:pgMar w:top="1701" w:right="1134" w:bottom="851" w:left="1701" w:header="284" w:footer="3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D6B1" w14:textId="77777777" w:rsidR="00AE5099" w:rsidRDefault="00AE5099">
      <w:r>
        <w:separator/>
      </w:r>
    </w:p>
  </w:endnote>
  <w:endnote w:type="continuationSeparator" w:id="0">
    <w:p w14:paraId="2957E5CE" w14:textId="77777777" w:rsidR="00AE5099" w:rsidRDefault="00AE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53648"/>
      <w:docPartObj>
        <w:docPartGallery w:val="Page Numbers (Bottom of Page)"/>
        <w:docPartUnique/>
      </w:docPartObj>
    </w:sdtPr>
    <w:sdtContent>
      <w:sdt>
        <w:sdtPr>
          <w:id w:val="-1610803778"/>
          <w:docPartObj>
            <w:docPartGallery w:val="Page Numbers (Top of Page)"/>
            <w:docPartUnique/>
          </w:docPartObj>
        </w:sdtPr>
        <w:sdtContent>
          <w:p w14:paraId="5E5DD4C5" w14:textId="175FCFAE" w:rsidR="007150AB" w:rsidRPr="009E13A4" w:rsidRDefault="00923A3F" w:rsidP="00964B67">
            <w:pPr>
              <w:pStyle w:val="Rodap"/>
              <w:jc w:val="right"/>
              <w:rPr>
                <w:rFonts w:ascii="Times New Roman" w:hAnsi="Times New Roman"/>
                <w:b/>
                <w:bCs/>
                <w:sz w:val="24"/>
                <w:szCs w:val="24"/>
              </w:rPr>
            </w:pPr>
            <w:r w:rsidRPr="002B5101">
              <w:rPr>
                <w:b/>
                <w:noProof/>
                <w:sz w:val="32"/>
                <w:lang w:eastAsia="pt-BR"/>
              </w:rPr>
              <w:drawing>
                <wp:anchor distT="0" distB="0" distL="114300" distR="114300" simplePos="0" relativeHeight="251658240" behindDoc="1" locked="0" layoutInCell="1" allowOverlap="1" wp14:anchorId="7E974A01" wp14:editId="5A7D9602">
                  <wp:simplePos x="0" y="0"/>
                  <wp:positionH relativeFrom="margin">
                    <wp:posOffset>159080</wp:posOffset>
                  </wp:positionH>
                  <wp:positionV relativeFrom="paragraph">
                    <wp:posOffset>259080</wp:posOffset>
                  </wp:positionV>
                  <wp:extent cx="5400040" cy="22860"/>
                  <wp:effectExtent l="0" t="0" r="0" b="0"/>
                  <wp:wrapTight wrapText="bothSides">
                    <wp:wrapPolygon edited="0">
                      <wp:start x="0" y="0"/>
                      <wp:lineTo x="0" y="21600"/>
                      <wp:lineTo x="21600" y="21600"/>
                      <wp:lineTo x="21600" y="0"/>
                    </wp:wrapPolygon>
                  </wp:wrapTight>
                  <wp:docPr id="1435100190" name="Imagem 4"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0AB" w:rsidRPr="005A3477">
              <w:rPr>
                <w:rFonts w:ascii="Times New Roman" w:hAnsi="Times New Roman"/>
                <w:sz w:val="24"/>
                <w:szCs w:val="24"/>
              </w:rPr>
              <w:t xml:space="preserve">Página </w:t>
            </w:r>
            <w:r w:rsidR="007150AB" w:rsidRPr="005A3477">
              <w:rPr>
                <w:rFonts w:ascii="Times New Roman" w:hAnsi="Times New Roman"/>
                <w:b/>
                <w:bCs/>
                <w:sz w:val="24"/>
                <w:szCs w:val="24"/>
              </w:rPr>
              <w:fldChar w:fldCharType="begin"/>
            </w:r>
            <w:r w:rsidR="007150AB" w:rsidRPr="005A3477">
              <w:rPr>
                <w:rFonts w:ascii="Times New Roman" w:hAnsi="Times New Roman"/>
                <w:b/>
                <w:bCs/>
                <w:sz w:val="24"/>
                <w:szCs w:val="24"/>
              </w:rPr>
              <w:instrText>PAGE</w:instrText>
            </w:r>
            <w:r w:rsidR="007150AB" w:rsidRPr="005A3477">
              <w:rPr>
                <w:rFonts w:ascii="Times New Roman" w:hAnsi="Times New Roman"/>
                <w:b/>
                <w:bCs/>
                <w:sz w:val="24"/>
                <w:szCs w:val="24"/>
              </w:rPr>
              <w:fldChar w:fldCharType="separate"/>
            </w:r>
            <w:r w:rsidR="00C161A9">
              <w:rPr>
                <w:rFonts w:ascii="Times New Roman" w:hAnsi="Times New Roman"/>
                <w:b/>
                <w:bCs/>
                <w:noProof/>
                <w:sz w:val="24"/>
                <w:szCs w:val="24"/>
              </w:rPr>
              <w:t>26</w:t>
            </w:r>
            <w:r w:rsidR="007150AB" w:rsidRPr="005A3477">
              <w:rPr>
                <w:rFonts w:ascii="Times New Roman" w:hAnsi="Times New Roman"/>
                <w:b/>
                <w:bCs/>
                <w:sz w:val="24"/>
                <w:szCs w:val="24"/>
              </w:rPr>
              <w:fldChar w:fldCharType="end"/>
            </w:r>
            <w:r w:rsidR="007150AB" w:rsidRPr="005A3477">
              <w:rPr>
                <w:rFonts w:ascii="Times New Roman" w:hAnsi="Times New Roman"/>
                <w:sz w:val="24"/>
                <w:szCs w:val="24"/>
              </w:rPr>
              <w:t xml:space="preserve"> de </w:t>
            </w:r>
            <w:r w:rsidR="007150AB" w:rsidRPr="005A3477">
              <w:rPr>
                <w:rFonts w:ascii="Times New Roman" w:hAnsi="Times New Roman"/>
                <w:b/>
                <w:bCs/>
                <w:sz w:val="24"/>
                <w:szCs w:val="24"/>
              </w:rPr>
              <w:fldChar w:fldCharType="begin"/>
            </w:r>
            <w:r w:rsidR="007150AB" w:rsidRPr="005A3477">
              <w:rPr>
                <w:rFonts w:ascii="Times New Roman" w:hAnsi="Times New Roman"/>
                <w:b/>
                <w:bCs/>
                <w:sz w:val="24"/>
                <w:szCs w:val="24"/>
              </w:rPr>
              <w:instrText>NUMPAGES</w:instrText>
            </w:r>
            <w:r w:rsidR="007150AB" w:rsidRPr="005A3477">
              <w:rPr>
                <w:rFonts w:ascii="Times New Roman" w:hAnsi="Times New Roman"/>
                <w:b/>
                <w:bCs/>
                <w:sz w:val="24"/>
                <w:szCs w:val="24"/>
              </w:rPr>
              <w:fldChar w:fldCharType="separate"/>
            </w:r>
            <w:r w:rsidR="00C161A9">
              <w:rPr>
                <w:rFonts w:ascii="Times New Roman" w:hAnsi="Times New Roman"/>
                <w:b/>
                <w:bCs/>
                <w:noProof/>
                <w:sz w:val="24"/>
                <w:szCs w:val="24"/>
              </w:rPr>
              <w:t>32</w:t>
            </w:r>
            <w:r w:rsidR="007150AB" w:rsidRPr="005A3477">
              <w:rPr>
                <w:rFonts w:ascii="Times New Roman" w:hAnsi="Times New Roman"/>
                <w:b/>
                <w:bCs/>
                <w:sz w:val="24"/>
                <w:szCs w:val="24"/>
              </w:rPr>
              <w:fldChar w:fldCharType="end"/>
            </w:r>
            <w:r w:rsidR="007150AB">
              <w:rPr>
                <w:rFonts w:ascii="Arial Narrow" w:hAnsi="Arial Narrow" w:cs="Arial"/>
                <w:b/>
                <w:sz w:val="18"/>
                <w:szCs w:val="18"/>
              </w:rPr>
              <w:br/>
            </w:r>
          </w:p>
          <w:p w14:paraId="08B2199C" w14:textId="1554D6B6" w:rsidR="007150AB" w:rsidRPr="00FF619E" w:rsidRDefault="007150AB" w:rsidP="009E13A4">
            <w:pPr>
              <w:pStyle w:val="Cabealho"/>
              <w:jc w:val="center"/>
              <w:rPr>
                <w:rFonts w:ascii="Arial Narrow" w:hAnsi="Arial Narrow" w:cs="Arial"/>
                <w:b/>
                <w:sz w:val="18"/>
                <w:szCs w:val="18"/>
              </w:rPr>
            </w:pPr>
            <w:r>
              <w:rPr>
                <w:rFonts w:ascii="Arial Narrow" w:hAnsi="Arial Narrow" w:cs="Arial"/>
                <w:b/>
                <w:sz w:val="18"/>
                <w:szCs w:val="18"/>
              </w:rPr>
              <w:t xml:space="preserve">Rua </w:t>
            </w:r>
            <w:bookmarkStart w:id="5" w:name="_Hlk151631388"/>
            <w:r w:rsidR="00923A3F" w:rsidRPr="009C6015">
              <w:rPr>
                <w:rFonts w:ascii="Arial Narrow" w:hAnsi="Arial Narrow" w:cs="Arial"/>
                <w:b/>
                <w:sz w:val="18"/>
                <w:szCs w:val="18"/>
              </w:rPr>
              <w:t>Francisco Sales Maia, N° 23</w:t>
            </w:r>
            <w:bookmarkEnd w:id="5"/>
            <w:r w:rsidRPr="00FF619E">
              <w:rPr>
                <w:rFonts w:ascii="Arial Narrow" w:hAnsi="Arial Narrow" w:cs="Arial"/>
                <w:b/>
                <w:sz w:val="18"/>
                <w:szCs w:val="18"/>
              </w:rPr>
              <w:t>, Centro, CEP. 58755-000, Princesa Isabel-PB</w:t>
            </w:r>
            <w:r>
              <w:rPr>
                <w:rFonts w:ascii="Arial Narrow" w:hAnsi="Arial Narrow" w:cs="Arial"/>
                <w:b/>
                <w:sz w:val="18"/>
                <w:szCs w:val="18"/>
              </w:rPr>
              <w:t xml:space="preserve"> </w:t>
            </w:r>
            <w:r w:rsidRPr="007A0120">
              <w:rPr>
                <w:rFonts w:ascii="Arial Narrow" w:hAnsi="Arial Narrow" w:cs="Arial"/>
                <w:b/>
                <w:sz w:val="18"/>
                <w:szCs w:val="18"/>
              </w:rPr>
              <w:t>- CNPJ: 08.888.968/0001-08</w:t>
            </w:r>
          </w:p>
          <w:p w14:paraId="338D18F7" w14:textId="6A4D75AE" w:rsidR="007150AB" w:rsidRPr="00293AC4" w:rsidRDefault="007150AB" w:rsidP="00E359F7">
            <w:pPr>
              <w:jc w:val="center"/>
              <w:rPr>
                <w:rFonts w:ascii="Arial Narrow" w:hAnsi="Arial Narrow"/>
                <w:b/>
                <w:szCs w:val="28"/>
              </w:rPr>
            </w:pPr>
            <w:r w:rsidRPr="00293AC4">
              <w:rPr>
                <w:rFonts w:ascii="Arial Narrow" w:hAnsi="Arial Narrow"/>
                <w:b/>
                <w:sz w:val="18"/>
                <w:szCs w:val="18"/>
              </w:rPr>
              <w:t xml:space="preserve">Email: </w:t>
            </w:r>
            <w:hyperlink r:id="rId2" w:history="1">
              <w:r w:rsidRPr="00293AC4">
                <w:rPr>
                  <w:rStyle w:val="Hyperlink"/>
                  <w:rFonts w:ascii="Arial Narrow" w:hAnsi="Arial Narrow"/>
                  <w:b/>
                  <w:color w:val="auto"/>
                  <w:sz w:val="18"/>
                  <w:szCs w:val="18"/>
                </w:rPr>
                <w:t>pm.isabel@hotmail.com</w:t>
              </w:r>
            </w:hyperlink>
            <w:r w:rsidRPr="00293AC4">
              <w:rPr>
                <w:rFonts w:ascii="Arial Narrow" w:hAnsi="Arial Narrow"/>
                <w:b/>
                <w:sz w:val="18"/>
                <w:szCs w:val="18"/>
              </w:rPr>
              <w:t xml:space="preserve"> - </w:t>
            </w:r>
            <w:hyperlink r:id="rId3" w:history="1">
              <w:r w:rsidRPr="00293AC4">
                <w:rPr>
                  <w:rStyle w:val="Hyperlink"/>
                  <w:rFonts w:ascii="Arial Narrow" w:hAnsi="Arial Narrow"/>
                  <w:b/>
                  <w:color w:val="auto"/>
                  <w:sz w:val="18"/>
                  <w:szCs w:val="18"/>
                </w:rPr>
                <w:t>ouvidoriapmpipb@gmail.com</w:t>
              </w:r>
            </w:hyperlink>
          </w:p>
          <w:p w14:paraId="1958F73A" w14:textId="7E0A00A5" w:rsidR="007150AB" w:rsidRDefault="007150AB" w:rsidP="00923A3F">
            <w:pPr>
              <w:pStyle w:val="Rodap"/>
              <w:jc w:val="center"/>
            </w:pPr>
            <w:r w:rsidRPr="00293AC4">
              <w:rPr>
                <w:rFonts w:ascii="Arial Narrow" w:hAnsi="Arial Narrow" w:cs="Arial"/>
                <w:b/>
                <w:sz w:val="18"/>
                <w:szCs w:val="18"/>
              </w:rPr>
              <w:t xml:space="preserve">Fanpage - </w:t>
            </w:r>
            <w:hyperlink r:id="rId4" w:history="1">
              <w:r w:rsidRPr="00293AC4">
                <w:rPr>
                  <w:rStyle w:val="Hyperlink"/>
                  <w:rFonts w:ascii="Arial Narrow" w:hAnsi="Arial Narrow" w:cs="Arial"/>
                  <w:b/>
                  <w:color w:val="auto"/>
                  <w:sz w:val="18"/>
                  <w:szCs w:val="18"/>
                </w:rPr>
                <w:t>https://www.facebook.com/prefeituradeprincesaisabel/</w:t>
              </w:r>
            </w:hyperlink>
            <w:r w:rsidRPr="00293AC4">
              <w:rPr>
                <w:rFonts w:ascii="Arial Narrow" w:hAnsi="Arial Narrow" w:cs="Arial"/>
                <w:b/>
                <w:sz w:val="18"/>
                <w:szCs w:val="18"/>
              </w:rPr>
              <w:t xml:space="preserve"> -</w:t>
            </w:r>
            <w:r>
              <w:rPr>
                <w:rFonts w:ascii="Arial Narrow" w:hAnsi="Arial Narrow" w:cs="Arial"/>
                <w:b/>
                <w:sz w:val="18"/>
                <w:szCs w:val="18"/>
              </w:rPr>
              <w:t xml:space="preserve">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A45B" w14:textId="77777777" w:rsidR="00AE5099" w:rsidRDefault="00AE5099">
      <w:r>
        <w:separator/>
      </w:r>
    </w:p>
  </w:footnote>
  <w:footnote w:type="continuationSeparator" w:id="0">
    <w:p w14:paraId="572E880B" w14:textId="77777777" w:rsidR="00AE5099" w:rsidRDefault="00AE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88D5" w14:textId="77777777" w:rsidR="007150AB" w:rsidRDefault="007150AB" w:rsidP="00E359F7">
    <w:pPr>
      <w:pStyle w:val="Cabealho"/>
      <w:tabs>
        <w:tab w:val="right" w:pos="8647"/>
      </w:tabs>
      <w:ind w:right="-1"/>
      <w:jc w:val="center"/>
      <w:rPr>
        <w:rFonts w:cs="Arial"/>
      </w:rPr>
    </w:pPr>
    <w:r>
      <w:rPr>
        <w:rFonts w:cs="Arial"/>
        <w:noProof/>
        <w:lang w:eastAsia="pt-BR"/>
      </w:rPr>
      <w:drawing>
        <wp:inline distT="0" distB="0" distL="0" distR="0" wp14:anchorId="580ECC2B" wp14:editId="4ABB7F70">
          <wp:extent cx="545566" cy="391160"/>
          <wp:effectExtent l="0" t="0" r="6985" b="8890"/>
          <wp:docPr id="1890418475"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288" cy="393111"/>
                  </a:xfrm>
                  <a:prstGeom prst="rect">
                    <a:avLst/>
                  </a:prstGeom>
                  <a:noFill/>
                  <a:ln>
                    <a:noFill/>
                  </a:ln>
                </pic:spPr>
              </pic:pic>
            </a:graphicData>
          </a:graphic>
        </wp:inline>
      </w:drawing>
    </w:r>
  </w:p>
  <w:p w14:paraId="362C2EDE" w14:textId="5C9F08CC" w:rsidR="007150AB" w:rsidRPr="002B5101" w:rsidRDefault="007150AB" w:rsidP="00E359F7">
    <w:pPr>
      <w:pStyle w:val="Cabealho"/>
      <w:tabs>
        <w:tab w:val="right" w:pos="8647"/>
      </w:tabs>
      <w:ind w:right="-1"/>
      <w:jc w:val="center"/>
      <w:rPr>
        <w:b/>
        <w:sz w:val="32"/>
      </w:rPr>
    </w:pPr>
    <w:r w:rsidRPr="002B5101">
      <w:rPr>
        <w:b/>
        <w:noProof/>
        <w:sz w:val="32"/>
        <w:lang w:eastAsia="pt-BR"/>
      </w:rPr>
      <w:drawing>
        <wp:anchor distT="0" distB="0" distL="114300" distR="114300" simplePos="0" relativeHeight="251659776" behindDoc="1" locked="0" layoutInCell="1" allowOverlap="1" wp14:anchorId="1614C228" wp14:editId="241002CE">
          <wp:simplePos x="0" y="0"/>
          <wp:positionH relativeFrom="column">
            <wp:posOffset>257505</wp:posOffset>
          </wp:positionH>
          <wp:positionV relativeFrom="paragraph">
            <wp:posOffset>356870</wp:posOffset>
          </wp:positionV>
          <wp:extent cx="5400040" cy="22860"/>
          <wp:effectExtent l="0" t="0" r="0" b="0"/>
          <wp:wrapTight wrapText="bothSides">
            <wp:wrapPolygon edited="0">
              <wp:start x="0" y="0"/>
              <wp:lineTo x="0" y="21600"/>
              <wp:lineTo x="21600" y="21600"/>
              <wp:lineTo x="21600" y="0"/>
            </wp:wrapPolygon>
          </wp:wrapTight>
          <wp:docPr id="202476387" name="Imagem 2"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22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101">
      <w:rPr>
        <w:b/>
        <w:noProof/>
        <w:sz w:val="32"/>
        <w:lang w:eastAsia="pt-BR"/>
      </w:rPr>
      <w:drawing>
        <wp:inline distT="0" distB="0" distL="0" distR="0" wp14:anchorId="2250B1CB" wp14:editId="11B2EFEA">
          <wp:extent cx="1935480" cy="356235"/>
          <wp:effectExtent l="0" t="0" r="7620" b="5715"/>
          <wp:docPr id="1094713211" name="Imagem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5480" cy="356235"/>
                  </a:xfrm>
                  <a:prstGeom prst="rect">
                    <a:avLst/>
                  </a:prstGeom>
                  <a:noFill/>
                  <a:ln>
                    <a:noFill/>
                  </a:ln>
                </pic:spPr>
              </pic:pic>
            </a:graphicData>
          </a:graphic>
        </wp:inline>
      </w:drawing>
    </w:r>
  </w:p>
  <w:p w14:paraId="1E13307E" w14:textId="3D584502" w:rsidR="007150AB" w:rsidRDefault="007150AB" w:rsidP="003E2549">
    <w:pPr>
      <w:pStyle w:val="NormalWeb"/>
      <w:tabs>
        <w:tab w:val="center" w:pos="4535"/>
        <w:tab w:val="left" w:pos="7890"/>
      </w:tabs>
      <w:spacing w:before="0" w:beforeAutospacing="0" w:after="0" w:afterAutospacing="0"/>
      <w:jc w:val="left"/>
    </w:pPr>
    <w:r>
      <w:rPr>
        <w:rFonts w:ascii="Times New Roman" w:hAnsi="Times New Roman"/>
        <w:b/>
        <w:bCs/>
        <w:sz w:val="20"/>
        <w:szCs w:val="20"/>
      </w:rPr>
      <w:tab/>
    </w:r>
    <w:r w:rsidRPr="008875DE">
      <w:rPr>
        <w:rFonts w:ascii="Times New Roman" w:hAnsi="Times New Roman"/>
        <w:b/>
        <w:bCs/>
        <w:sz w:val="20"/>
        <w:szCs w:val="20"/>
      </w:rPr>
      <w:t xml:space="preserve">Processo Administrativo </w:t>
    </w:r>
    <w:r w:rsidRPr="006F465C">
      <w:rPr>
        <w:rFonts w:ascii="Times New Roman" w:hAnsi="Times New Roman"/>
        <w:b/>
        <w:bCs/>
        <w:sz w:val="20"/>
        <w:szCs w:val="20"/>
      </w:rPr>
      <w:t>nº 1000</w:t>
    </w:r>
    <w:r w:rsidR="000E2EC9">
      <w:rPr>
        <w:rFonts w:ascii="Times New Roman" w:hAnsi="Times New Roman"/>
        <w:b/>
        <w:bCs/>
        <w:sz w:val="20"/>
        <w:szCs w:val="20"/>
      </w:rPr>
      <w:t>8</w:t>
    </w:r>
    <w:r w:rsidR="00362E2C">
      <w:rPr>
        <w:rFonts w:ascii="Times New Roman" w:hAnsi="Times New Roman"/>
        <w:b/>
        <w:bCs/>
        <w:sz w:val="20"/>
        <w:szCs w:val="20"/>
      </w:rPr>
      <w:t>7</w:t>
    </w:r>
    <w:r w:rsidRPr="006F465C">
      <w:rPr>
        <w:rFonts w:ascii="Times New Roman" w:hAnsi="Times New Roman"/>
        <w:b/>
        <w:bCs/>
        <w:sz w:val="20"/>
        <w:szCs w:val="20"/>
      </w:rPr>
      <w:t>/2023 – Pregão Eletrônico nº 0</w:t>
    </w:r>
    <w:r w:rsidR="000B732A">
      <w:rPr>
        <w:rFonts w:ascii="Times New Roman" w:hAnsi="Times New Roman"/>
        <w:b/>
        <w:bCs/>
        <w:sz w:val="20"/>
        <w:szCs w:val="20"/>
      </w:rPr>
      <w:t>8</w:t>
    </w:r>
    <w:r w:rsidR="00362E2C">
      <w:rPr>
        <w:rFonts w:ascii="Times New Roman" w:hAnsi="Times New Roman"/>
        <w:b/>
        <w:bCs/>
        <w:sz w:val="20"/>
        <w:szCs w:val="20"/>
      </w:rPr>
      <w:t>3</w:t>
    </w:r>
    <w:r w:rsidRPr="006F465C">
      <w:rPr>
        <w:rFonts w:ascii="Times New Roman" w:hAnsi="Times New Roman"/>
        <w:b/>
        <w:bCs/>
        <w:sz w:val="20"/>
        <w:szCs w:val="20"/>
      </w:rPr>
      <w:t>/2023</w:t>
    </w:r>
  </w:p>
  <w:p w14:paraId="61381488" w14:textId="5B786E8A" w:rsidR="007150AB" w:rsidRPr="003E2549" w:rsidRDefault="007150AB" w:rsidP="003E254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6"/>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82B77CD"/>
    <w:multiLevelType w:val="multilevel"/>
    <w:tmpl w:val="00000001"/>
    <w:styleLink w:val="Estilo1"/>
    <w:lvl w:ilvl="0">
      <w:start w:val="1"/>
      <w:numFmt w:val="bullet"/>
      <w:lvlText w:val=""/>
      <w:lvlJc w:val="left"/>
      <w:pPr>
        <w:tabs>
          <w:tab w:val="num" w:pos="852"/>
        </w:tabs>
        <w:ind w:left="852" w:hanging="360"/>
      </w:pPr>
      <w:rPr>
        <w:rFonts w:ascii="Symbol" w:hAnsi="Symbol" w:cs="Times New Roman" w:hint="default"/>
      </w:rPr>
    </w:lvl>
    <w:lvl w:ilvl="1">
      <w:start w:val="1"/>
      <w:numFmt w:val="bullet"/>
      <w:lvlText w:val="◦"/>
      <w:lvlJc w:val="left"/>
      <w:pPr>
        <w:tabs>
          <w:tab w:val="num" w:pos="1212"/>
        </w:tabs>
        <w:ind w:left="1212" w:hanging="360"/>
      </w:pPr>
      <w:rPr>
        <w:rFonts w:ascii="OpenSymbol" w:hAnsi="OpenSymbol" w:cs="OpenSymbol"/>
      </w:rPr>
    </w:lvl>
    <w:lvl w:ilvl="2">
      <w:start w:val="1"/>
      <w:numFmt w:val="bullet"/>
      <w:lvlText w:val="▪"/>
      <w:lvlJc w:val="left"/>
      <w:pPr>
        <w:tabs>
          <w:tab w:val="num" w:pos="1572"/>
        </w:tabs>
        <w:ind w:left="1572" w:hanging="360"/>
      </w:pPr>
      <w:rPr>
        <w:rFonts w:ascii="OpenSymbol" w:hAnsi="OpenSymbol" w:cs="OpenSymbol"/>
      </w:rPr>
    </w:lvl>
    <w:lvl w:ilvl="3">
      <w:start w:val="1"/>
      <w:numFmt w:val="bullet"/>
      <w:lvlText w:val=""/>
      <w:lvlJc w:val="left"/>
      <w:pPr>
        <w:tabs>
          <w:tab w:val="num" w:pos="1932"/>
        </w:tabs>
        <w:ind w:left="1932" w:hanging="360"/>
      </w:pPr>
      <w:rPr>
        <w:rFonts w:ascii="Symbol" w:hAnsi="Symbol" w:cs="OpenSymbol"/>
      </w:rPr>
    </w:lvl>
    <w:lvl w:ilvl="4">
      <w:start w:val="1"/>
      <w:numFmt w:val="bullet"/>
      <w:lvlText w:val="◦"/>
      <w:lvlJc w:val="left"/>
      <w:pPr>
        <w:tabs>
          <w:tab w:val="num" w:pos="2292"/>
        </w:tabs>
        <w:ind w:left="2292" w:hanging="360"/>
      </w:pPr>
      <w:rPr>
        <w:rFonts w:ascii="OpenSymbol" w:hAnsi="OpenSymbol" w:cs="OpenSymbol"/>
      </w:rPr>
    </w:lvl>
    <w:lvl w:ilvl="5">
      <w:start w:val="1"/>
      <w:numFmt w:val="bullet"/>
      <w:lvlText w:val="▪"/>
      <w:lvlJc w:val="left"/>
      <w:pPr>
        <w:tabs>
          <w:tab w:val="num" w:pos="2652"/>
        </w:tabs>
        <w:ind w:left="2652" w:hanging="360"/>
      </w:pPr>
      <w:rPr>
        <w:rFonts w:ascii="OpenSymbol" w:hAnsi="OpenSymbol" w:cs="OpenSymbol"/>
      </w:rPr>
    </w:lvl>
    <w:lvl w:ilvl="6">
      <w:start w:val="1"/>
      <w:numFmt w:val="bullet"/>
      <w:lvlText w:val=""/>
      <w:lvlJc w:val="left"/>
      <w:pPr>
        <w:tabs>
          <w:tab w:val="num" w:pos="3012"/>
        </w:tabs>
        <w:ind w:left="3012" w:hanging="360"/>
      </w:pPr>
      <w:rPr>
        <w:rFonts w:ascii="Symbol" w:hAnsi="Symbol" w:cs="OpenSymbol"/>
      </w:rPr>
    </w:lvl>
    <w:lvl w:ilvl="7">
      <w:start w:val="1"/>
      <w:numFmt w:val="bullet"/>
      <w:lvlText w:val="◦"/>
      <w:lvlJc w:val="left"/>
      <w:pPr>
        <w:tabs>
          <w:tab w:val="num" w:pos="3372"/>
        </w:tabs>
        <w:ind w:left="3372" w:hanging="360"/>
      </w:pPr>
      <w:rPr>
        <w:rFonts w:ascii="OpenSymbol" w:hAnsi="OpenSymbol" w:cs="OpenSymbol"/>
      </w:rPr>
    </w:lvl>
    <w:lvl w:ilvl="8">
      <w:start w:val="1"/>
      <w:numFmt w:val="bullet"/>
      <w:lvlText w:val="▪"/>
      <w:lvlJc w:val="left"/>
      <w:pPr>
        <w:tabs>
          <w:tab w:val="num" w:pos="3732"/>
        </w:tabs>
        <w:ind w:left="3732" w:hanging="360"/>
      </w:pPr>
      <w:rPr>
        <w:rFonts w:ascii="OpenSymbol" w:hAnsi="OpenSymbol" w:cs="OpenSymbol"/>
      </w:rPr>
    </w:lvl>
  </w:abstractNum>
  <w:abstractNum w:abstractNumId="4" w15:restartNumberingAfterBreak="0">
    <w:nsid w:val="09790F36"/>
    <w:multiLevelType w:val="multilevel"/>
    <w:tmpl w:val="7EAC33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742E7E"/>
    <w:multiLevelType w:val="hybridMultilevel"/>
    <w:tmpl w:val="BC8CF494"/>
    <w:lvl w:ilvl="0" w:tplc="AC6419BE">
      <w:start w:val="1"/>
      <w:numFmt w:val="decimal"/>
      <w:pStyle w:val="Subttul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154ED902"/>
    <w:lvl w:ilvl="0">
      <w:start w:val="1"/>
      <w:numFmt w:val="decimal"/>
      <w:pStyle w:val="Nivel01"/>
      <w:lvlText w:val="%1."/>
      <w:lvlJc w:val="left"/>
      <w:pPr>
        <w:ind w:left="360" w:hanging="360"/>
      </w:pPr>
      <w:rPr>
        <w:rFonts w:hint="default"/>
        <w:b/>
        <w:bCs/>
        <w:color w:val="000000" w:themeColor="text1"/>
      </w:rPr>
    </w:lvl>
    <w:lvl w:ilvl="1">
      <w:start w:val="1"/>
      <w:numFmt w:val="decimal"/>
      <w:lvlText w:val="%1.%2."/>
      <w:lvlJc w:val="left"/>
      <w:pPr>
        <w:ind w:left="6811" w:hanging="432"/>
      </w:pPr>
      <w:rPr>
        <w:rFonts w:ascii="Times New Roman" w:hAnsi="Times New Roman" w:cs="Times New Roman" w:hint="default"/>
        <w:b w:val="0"/>
        <w:i w:val="0"/>
        <w:strike w:val="0"/>
        <w:color w:val="auto"/>
        <w:sz w:val="24"/>
        <w:szCs w:val="22"/>
        <w:u w:val="none"/>
      </w:rPr>
    </w:lvl>
    <w:lvl w:ilvl="2">
      <w:start w:val="1"/>
      <w:numFmt w:val="decimal"/>
      <w:lvlText w:val="%1.%2.%3."/>
      <w:lvlJc w:val="left"/>
      <w:pPr>
        <w:ind w:left="5608" w:hanging="504"/>
      </w:pPr>
      <w:rPr>
        <w:rFonts w:ascii="Times New Roman" w:hAnsi="Times New Roman" w:cs="Times New Roman" w:hint="default"/>
        <w:b w:val="0"/>
        <w:i w:val="0"/>
        <w:strike w:val="0"/>
        <w:color w:val="auto"/>
        <w:sz w:val="24"/>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B50E58"/>
    <w:multiLevelType w:val="multilevel"/>
    <w:tmpl w:val="F252D45C"/>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bCs/>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3FD6AC9"/>
    <w:multiLevelType w:val="multilevel"/>
    <w:tmpl w:val="F3D4BAE8"/>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0E78AC"/>
    <w:multiLevelType w:val="multilevel"/>
    <w:tmpl w:val="587E523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8F1176"/>
    <w:multiLevelType w:val="multilevel"/>
    <w:tmpl w:val="1BAE6512"/>
    <w:styleLink w:val="Estilo2"/>
    <w:lvl w:ilvl="0">
      <w:start w:val="1"/>
      <w:numFmt w:val="decimal"/>
      <w:lvlText w:val="%1."/>
      <w:lvlJc w:val="lef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ind w:left="852" w:firstLine="0"/>
      </w:pPr>
      <w:rPr>
        <w:rFonts w:hint="default"/>
      </w:rPr>
    </w:lvl>
    <w:lvl w:ilvl="5">
      <w:start w:val="1"/>
      <w:numFmt w:val="decimal"/>
      <w:lvlText w:val="%1.%2.%3.%4.%5.%6."/>
      <w:lvlJc w:val="left"/>
      <w:pPr>
        <w:ind w:left="1136" w:firstLine="0"/>
      </w:pPr>
      <w:rPr>
        <w:rFonts w:hint="default"/>
      </w:rPr>
    </w:lvl>
    <w:lvl w:ilvl="6">
      <w:start w:val="1"/>
      <w:numFmt w:val="decimal"/>
      <w:lvlText w:val="%1.%2.%3.%4.%5.%6.%7."/>
      <w:lvlJc w:val="left"/>
      <w:pPr>
        <w:ind w:left="1420" w:firstLine="0"/>
      </w:pPr>
      <w:rPr>
        <w:rFonts w:hint="default"/>
      </w:rPr>
    </w:lvl>
    <w:lvl w:ilvl="7">
      <w:start w:val="1"/>
      <w:numFmt w:val="decimal"/>
      <w:lvlText w:val="%1.%2.%3.%4.%5.%6.%7.%8."/>
      <w:lvlJc w:val="left"/>
      <w:pPr>
        <w:ind w:left="1704" w:firstLine="0"/>
      </w:pPr>
      <w:rPr>
        <w:rFonts w:hint="default"/>
      </w:rPr>
    </w:lvl>
    <w:lvl w:ilvl="8">
      <w:start w:val="1"/>
      <w:numFmt w:val="decimal"/>
      <w:lvlText w:val="%1.%2.%3.%4.%5.%6.%7.%8.%9."/>
      <w:lvlJc w:val="left"/>
      <w:pPr>
        <w:ind w:left="1988" w:firstLine="0"/>
      </w:pPr>
      <w:rPr>
        <w:rFonts w:hint="default"/>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DD361E"/>
    <w:multiLevelType w:val="multilevel"/>
    <w:tmpl w:val="D0DAF696"/>
    <w:lvl w:ilvl="0">
      <w:start w:val="1"/>
      <w:numFmt w:val="decimal"/>
      <w:pStyle w:val="Nivel010"/>
      <w:suff w:val="space"/>
      <w:lvlText w:val="%1."/>
      <w:lvlJc w:val="left"/>
      <w:pPr>
        <w:ind w:left="3545" w:firstLine="0"/>
      </w:pPr>
      <w:rPr>
        <w:b/>
        <w:i w:val="0"/>
      </w:rPr>
    </w:lvl>
    <w:lvl w:ilvl="1">
      <w:start w:val="1"/>
      <w:numFmt w:val="decimal"/>
      <w:suff w:val="space"/>
      <w:lvlText w:val="%1.%2."/>
      <w:lvlJc w:val="left"/>
      <w:pPr>
        <w:ind w:left="7797" w:firstLine="0"/>
      </w:pPr>
      <w:rPr>
        <w:b w:val="0"/>
        <w:i w:val="0"/>
        <w:strike w:val="0"/>
        <w:color w:val="auto"/>
      </w:rPr>
    </w:lvl>
    <w:lvl w:ilvl="2">
      <w:start w:val="1"/>
      <w:numFmt w:val="decimal"/>
      <w:suff w:val="space"/>
      <w:lvlText w:val="%1.%2.%3."/>
      <w:lvlJc w:val="left"/>
      <w:pPr>
        <w:ind w:left="993"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59D7559"/>
    <w:multiLevelType w:val="multilevel"/>
    <w:tmpl w:val="BD8A10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5A06B70"/>
    <w:multiLevelType w:val="multilevel"/>
    <w:tmpl w:val="F1B8BD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568" w:firstLine="0"/>
      </w:pPr>
      <w:rPr>
        <w:rFonts w:hint="default"/>
      </w:rPr>
    </w:lvl>
    <w:lvl w:ilvl="3">
      <w:start w:val="1"/>
      <w:numFmt w:val="decimal"/>
      <w:suff w:val="space"/>
      <w:lvlText w:val="%1.%2.%3.%4."/>
      <w:lvlJc w:val="left"/>
      <w:pPr>
        <w:ind w:left="852" w:firstLine="0"/>
      </w:pPr>
      <w:rPr>
        <w:rFonts w:hint="default"/>
      </w:rPr>
    </w:lvl>
    <w:lvl w:ilvl="4">
      <w:start w:val="1"/>
      <w:numFmt w:val="decimal"/>
      <w:suff w:val="space"/>
      <w:lvlText w:val="%1.%2.%3.%4.%5."/>
      <w:lvlJc w:val="left"/>
      <w:pPr>
        <w:ind w:left="1136" w:firstLine="0"/>
      </w:pPr>
      <w:rPr>
        <w:rFonts w:hint="default"/>
      </w:rPr>
    </w:lvl>
    <w:lvl w:ilvl="5">
      <w:start w:val="1"/>
      <w:numFmt w:val="decimal"/>
      <w:suff w:val="space"/>
      <w:lvlText w:val="%1.%2.%3.%4.%5.%6."/>
      <w:lvlJc w:val="left"/>
      <w:pPr>
        <w:ind w:left="1420" w:firstLine="0"/>
      </w:pPr>
      <w:rPr>
        <w:rFonts w:hint="default"/>
      </w:rPr>
    </w:lvl>
    <w:lvl w:ilvl="6">
      <w:start w:val="1"/>
      <w:numFmt w:val="decimal"/>
      <w:suff w:val="space"/>
      <w:lvlText w:val="%1.%2.%3.%4.%5.%6.%7."/>
      <w:lvlJc w:val="left"/>
      <w:pPr>
        <w:ind w:left="1704" w:firstLine="0"/>
      </w:pPr>
      <w:rPr>
        <w:rFonts w:hint="default"/>
      </w:rPr>
    </w:lvl>
    <w:lvl w:ilvl="7">
      <w:start w:val="1"/>
      <w:numFmt w:val="decimal"/>
      <w:suff w:val="space"/>
      <w:lvlText w:val="%1.%2.%3.%4.%5.%6.%7.%8."/>
      <w:lvlJc w:val="left"/>
      <w:pPr>
        <w:ind w:left="1988" w:firstLine="0"/>
      </w:pPr>
      <w:rPr>
        <w:rFonts w:hint="default"/>
      </w:rPr>
    </w:lvl>
    <w:lvl w:ilvl="8">
      <w:start w:val="1"/>
      <w:numFmt w:val="decimal"/>
      <w:suff w:val="space"/>
      <w:lvlText w:val="%1.%2.%3.%4.%5.%6.%7.%8.%9."/>
      <w:lvlJc w:val="left"/>
      <w:pPr>
        <w:ind w:left="2272" w:firstLine="0"/>
      </w:pPr>
      <w:rPr>
        <w:rFonts w:hint="default"/>
      </w:rPr>
    </w:lvl>
  </w:abstractNum>
  <w:num w:numId="1" w16cid:durableId="1834250005">
    <w:abstractNumId w:val="0"/>
  </w:num>
  <w:num w:numId="2" w16cid:durableId="262347690">
    <w:abstractNumId w:val="3"/>
  </w:num>
  <w:num w:numId="3" w16cid:durableId="2025357177">
    <w:abstractNumId w:val="5"/>
  </w:num>
  <w:num w:numId="4" w16cid:durableId="161703596">
    <w:abstractNumId w:val="10"/>
  </w:num>
  <w:num w:numId="5" w16cid:durableId="1332298584">
    <w:abstractNumId w:val="6"/>
  </w:num>
  <w:num w:numId="6" w16cid:durableId="1352956445">
    <w:abstractNumId w:val="14"/>
  </w:num>
  <w:num w:numId="7" w16cid:durableId="749237175">
    <w:abstractNumId w:val="6"/>
  </w:num>
  <w:num w:numId="8" w16cid:durableId="68578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3448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496421">
    <w:abstractNumId w:val="13"/>
  </w:num>
  <w:num w:numId="11" w16cid:durableId="1027220132">
    <w:abstractNumId w:val="7"/>
  </w:num>
  <w:num w:numId="12" w16cid:durableId="1521700276">
    <w:abstractNumId w:val="9"/>
  </w:num>
  <w:num w:numId="13" w16cid:durableId="1700624663">
    <w:abstractNumId w:val="8"/>
  </w:num>
  <w:num w:numId="14" w16cid:durableId="2096091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FF4"/>
    <w:rsid w:val="000000BD"/>
    <w:rsid w:val="00000F8F"/>
    <w:rsid w:val="00001626"/>
    <w:rsid w:val="00001980"/>
    <w:rsid w:val="00003E64"/>
    <w:rsid w:val="000058AE"/>
    <w:rsid w:val="00007166"/>
    <w:rsid w:val="00010BE7"/>
    <w:rsid w:val="000116A7"/>
    <w:rsid w:val="00011B27"/>
    <w:rsid w:val="000151A5"/>
    <w:rsid w:val="00015458"/>
    <w:rsid w:val="000242A2"/>
    <w:rsid w:val="000247F1"/>
    <w:rsid w:val="000261ED"/>
    <w:rsid w:val="00026C33"/>
    <w:rsid w:val="000273EA"/>
    <w:rsid w:val="00030360"/>
    <w:rsid w:val="000330F0"/>
    <w:rsid w:val="000333F5"/>
    <w:rsid w:val="0003350E"/>
    <w:rsid w:val="00034DAE"/>
    <w:rsid w:val="000359E6"/>
    <w:rsid w:val="000367C0"/>
    <w:rsid w:val="0003695A"/>
    <w:rsid w:val="00037D1F"/>
    <w:rsid w:val="000429A9"/>
    <w:rsid w:val="00044219"/>
    <w:rsid w:val="00044AE4"/>
    <w:rsid w:val="00046B36"/>
    <w:rsid w:val="00047E9E"/>
    <w:rsid w:val="00051D1D"/>
    <w:rsid w:val="00053A84"/>
    <w:rsid w:val="000562A2"/>
    <w:rsid w:val="00057B6D"/>
    <w:rsid w:val="000600C3"/>
    <w:rsid w:val="00060899"/>
    <w:rsid w:val="00060CFB"/>
    <w:rsid w:val="000619B7"/>
    <w:rsid w:val="0006200F"/>
    <w:rsid w:val="0006232D"/>
    <w:rsid w:val="00062D6F"/>
    <w:rsid w:val="00064806"/>
    <w:rsid w:val="00066278"/>
    <w:rsid w:val="00067922"/>
    <w:rsid w:val="00070AEC"/>
    <w:rsid w:val="0007188A"/>
    <w:rsid w:val="00071C3C"/>
    <w:rsid w:val="00072905"/>
    <w:rsid w:val="00073EE3"/>
    <w:rsid w:val="00073F3A"/>
    <w:rsid w:val="000775C7"/>
    <w:rsid w:val="00077692"/>
    <w:rsid w:val="000801CB"/>
    <w:rsid w:val="00081D7A"/>
    <w:rsid w:val="00083E5E"/>
    <w:rsid w:val="0008617C"/>
    <w:rsid w:val="00086B1B"/>
    <w:rsid w:val="00087609"/>
    <w:rsid w:val="00087FB5"/>
    <w:rsid w:val="000902D8"/>
    <w:rsid w:val="000931DA"/>
    <w:rsid w:val="00093B0C"/>
    <w:rsid w:val="00095712"/>
    <w:rsid w:val="00095F35"/>
    <w:rsid w:val="000A08F9"/>
    <w:rsid w:val="000A25BB"/>
    <w:rsid w:val="000A48D2"/>
    <w:rsid w:val="000A495C"/>
    <w:rsid w:val="000A6342"/>
    <w:rsid w:val="000B1004"/>
    <w:rsid w:val="000B239B"/>
    <w:rsid w:val="000B2776"/>
    <w:rsid w:val="000B4B05"/>
    <w:rsid w:val="000B4C6C"/>
    <w:rsid w:val="000B6218"/>
    <w:rsid w:val="000B6239"/>
    <w:rsid w:val="000B65AB"/>
    <w:rsid w:val="000B6F38"/>
    <w:rsid w:val="000B732A"/>
    <w:rsid w:val="000B7E24"/>
    <w:rsid w:val="000C14D7"/>
    <w:rsid w:val="000C3147"/>
    <w:rsid w:val="000C3365"/>
    <w:rsid w:val="000C5337"/>
    <w:rsid w:val="000C58C1"/>
    <w:rsid w:val="000C6725"/>
    <w:rsid w:val="000D1572"/>
    <w:rsid w:val="000D17DE"/>
    <w:rsid w:val="000D20A2"/>
    <w:rsid w:val="000D2846"/>
    <w:rsid w:val="000D28B5"/>
    <w:rsid w:val="000D3002"/>
    <w:rsid w:val="000D32C3"/>
    <w:rsid w:val="000D338D"/>
    <w:rsid w:val="000D4604"/>
    <w:rsid w:val="000D4BE9"/>
    <w:rsid w:val="000E044E"/>
    <w:rsid w:val="000E1194"/>
    <w:rsid w:val="000E1DCB"/>
    <w:rsid w:val="000E250C"/>
    <w:rsid w:val="000E2EC9"/>
    <w:rsid w:val="000E4D3A"/>
    <w:rsid w:val="000E6FF5"/>
    <w:rsid w:val="000E7C29"/>
    <w:rsid w:val="000E7F58"/>
    <w:rsid w:val="000F0DD5"/>
    <w:rsid w:val="000F1B2A"/>
    <w:rsid w:val="000F60B6"/>
    <w:rsid w:val="000F656C"/>
    <w:rsid w:val="000F7DE6"/>
    <w:rsid w:val="001005BA"/>
    <w:rsid w:val="00101961"/>
    <w:rsid w:val="00102165"/>
    <w:rsid w:val="00103DF7"/>
    <w:rsid w:val="00103EA7"/>
    <w:rsid w:val="00104C28"/>
    <w:rsid w:val="00105296"/>
    <w:rsid w:val="00106F5F"/>
    <w:rsid w:val="00110C53"/>
    <w:rsid w:val="00113736"/>
    <w:rsid w:val="00113918"/>
    <w:rsid w:val="001163EB"/>
    <w:rsid w:val="001166F2"/>
    <w:rsid w:val="00117DDE"/>
    <w:rsid w:val="00121B77"/>
    <w:rsid w:val="001221B6"/>
    <w:rsid w:val="00122878"/>
    <w:rsid w:val="001233AE"/>
    <w:rsid w:val="00124119"/>
    <w:rsid w:val="0012517A"/>
    <w:rsid w:val="0012758F"/>
    <w:rsid w:val="0012781A"/>
    <w:rsid w:val="0013295C"/>
    <w:rsid w:val="00132D59"/>
    <w:rsid w:val="00135990"/>
    <w:rsid w:val="00135D52"/>
    <w:rsid w:val="0013688E"/>
    <w:rsid w:val="00136D3F"/>
    <w:rsid w:val="00137587"/>
    <w:rsid w:val="00137D2E"/>
    <w:rsid w:val="001405E9"/>
    <w:rsid w:val="00144B18"/>
    <w:rsid w:val="00146494"/>
    <w:rsid w:val="00146700"/>
    <w:rsid w:val="00146802"/>
    <w:rsid w:val="00152BFC"/>
    <w:rsid w:val="00153C3C"/>
    <w:rsid w:val="00154940"/>
    <w:rsid w:val="001576F7"/>
    <w:rsid w:val="00157F95"/>
    <w:rsid w:val="001613D2"/>
    <w:rsid w:val="001633B3"/>
    <w:rsid w:val="0016351D"/>
    <w:rsid w:val="00163D6F"/>
    <w:rsid w:val="00163F6B"/>
    <w:rsid w:val="0016506E"/>
    <w:rsid w:val="00165CD7"/>
    <w:rsid w:val="0016668C"/>
    <w:rsid w:val="00170532"/>
    <w:rsid w:val="00171D29"/>
    <w:rsid w:val="001732D9"/>
    <w:rsid w:val="00176120"/>
    <w:rsid w:val="00181940"/>
    <w:rsid w:val="001841EA"/>
    <w:rsid w:val="001852D5"/>
    <w:rsid w:val="0018674B"/>
    <w:rsid w:val="00190578"/>
    <w:rsid w:val="00191824"/>
    <w:rsid w:val="00191944"/>
    <w:rsid w:val="001922CC"/>
    <w:rsid w:val="00192FD0"/>
    <w:rsid w:val="00194713"/>
    <w:rsid w:val="0019636D"/>
    <w:rsid w:val="001969E4"/>
    <w:rsid w:val="00196F6E"/>
    <w:rsid w:val="001A1348"/>
    <w:rsid w:val="001A202F"/>
    <w:rsid w:val="001A30EF"/>
    <w:rsid w:val="001A3C05"/>
    <w:rsid w:val="001A3C59"/>
    <w:rsid w:val="001A4A2D"/>
    <w:rsid w:val="001A5447"/>
    <w:rsid w:val="001B07FB"/>
    <w:rsid w:val="001B1693"/>
    <w:rsid w:val="001B1F7F"/>
    <w:rsid w:val="001B2489"/>
    <w:rsid w:val="001B27B5"/>
    <w:rsid w:val="001B4718"/>
    <w:rsid w:val="001B4F15"/>
    <w:rsid w:val="001B6503"/>
    <w:rsid w:val="001B6603"/>
    <w:rsid w:val="001B67A1"/>
    <w:rsid w:val="001B706C"/>
    <w:rsid w:val="001B7382"/>
    <w:rsid w:val="001C0608"/>
    <w:rsid w:val="001C0652"/>
    <w:rsid w:val="001C189C"/>
    <w:rsid w:val="001C2F3E"/>
    <w:rsid w:val="001C2F96"/>
    <w:rsid w:val="001C3F72"/>
    <w:rsid w:val="001C4604"/>
    <w:rsid w:val="001C5268"/>
    <w:rsid w:val="001C5931"/>
    <w:rsid w:val="001C6E72"/>
    <w:rsid w:val="001C7537"/>
    <w:rsid w:val="001D02D4"/>
    <w:rsid w:val="001D1D3C"/>
    <w:rsid w:val="001D31E4"/>
    <w:rsid w:val="001D4F2E"/>
    <w:rsid w:val="001D5BA7"/>
    <w:rsid w:val="001D5EC8"/>
    <w:rsid w:val="001D5F3A"/>
    <w:rsid w:val="001D6B3C"/>
    <w:rsid w:val="001D70AE"/>
    <w:rsid w:val="001E04BD"/>
    <w:rsid w:val="001E0B7F"/>
    <w:rsid w:val="001E1DF2"/>
    <w:rsid w:val="001E2921"/>
    <w:rsid w:val="001E32DC"/>
    <w:rsid w:val="001E701C"/>
    <w:rsid w:val="001F1E99"/>
    <w:rsid w:val="001F3BDE"/>
    <w:rsid w:val="001F54F5"/>
    <w:rsid w:val="001F5D11"/>
    <w:rsid w:val="001F6003"/>
    <w:rsid w:val="001F727A"/>
    <w:rsid w:val="001F775E"/>
    <w:rsid w:val="001F7AFE"/>
    <w:rsid w:val="001F7DB4"/>
    <w:rsid w:val="002017E7"/>
    <w:rsid w:val="00202969"/>
    <w:rsid w:val="002032F4"/>
    <w:rsid w:val="00203FA0"/>
    <w:rsid w:val="002069A9"/>
    <w:rsid w:val="002074C7"/>
    <w:rsid w:val="00207EED"/>
    <w:rsid w:val="0021141A"/>
    <w:rsid w:val="00211CAC"/>
    <w:rsid w:val="00213266"/>
    <w:rsid w:val="0021451D"/>
    <w:rsid w:val="002173ED"/>
    <w:rsid w:val="00217E2C"/>
    <w:rsid w:val="00223A3F"/>
    <w:rsid w:val="00224A0E"/>
    <w:rsid w:val="0022583A"/>
    <w:rsid w:val="00225B04"/>
    <w:rsid w:val="00225BBC"/>
    <w:rsid w:val="0022601D"/>
    <w:rsid w:val="002266CC"/>
    <w:rsid w:val="002302E2"/>
    <w:rsid w:val="002315E2"/>
    <w:rsid w:val="00231B94"/>
    <w:rsid w:val="002339DA"/>
    <w:rsid w:val="0023429E"/>
    <w:rsid w:val="00234589"/>
    <w:rsid w:val="00235232"/>
    <w:rsid w:val="00236F81"/>
    <w:rsid w:val="00237463"/>
    <w:rsid w:val="002426B6"/>
    <w:rsid w:val="00244E2B"/>
    <w:rsid w:val="002502BB"/>
    <w:rsid w:val="00250555"/>
    <w:rsid w:val="002529A2"/>
    <w:rsid w:val="0025446F"/>
    <w:rsid w:val="00254705"/>
    <w:rsid w:val="002548D9"/>
    <w:rsid w:val="00255209"/>
    <w:rsid w:val="002570F7"/>
    <w:rsid w:val="002572AD"/>
    <w:rsid w:val="00257F38"/>
    <w:rsid w:val="002616C0"/>
    <w:rsid w:val="0026196C"/>
    <w:rsid w:val="00262EFB"/>
    <w:rsid w:val="00265AFE"/>
    <w:rsid w:val="0026625E"/>
    <w:rsid w:val="002669DF"/>
    <w:rsid w:val="00266DE5"/>
    <w:rsid w:val="0026754C"/>
    <w:rsid w:val="00270042"/>
    <w:rsid w:val="00270482"/>
    <w:rsid w:val="002708E4"/>
    <w:rsid w:val="00274041"/>
    <w:rsid w:val="002805D4"/>
    <w:rsid w:val="00281489"/>
    <w:rsid w:val="00282572"/>
    <w:rsid w:val="002838CE"/>
    <w:rsid w:val="002839E7"/>
    <w:rsid w:val="0028583E"/>
    <w:rsid w:val="0029120C"/>
    <w:rsid w:val="00291236"/>
    <w:rsid w:val="002914C7"/>
    <w:rsid w:val="00292277"/>
    <w:rsid w:val="00293AC4"/>
    <w:rsid w:val="00293DC0"/>
    <w:rsid w:val="00293EA4"/>
    <w:rsid w:val="00295582"/>
    <w:rsid w:val="00295FC2"/>
    <w:rsid w:val="0029660E"/>
    <w:rsid w:val="00297175"/>
    <w:rsid w:val="002A014D"/>
    <w:rsid w:val="002A20CC"/>
    <w:rsid w:val="002A21ED"/>
    <w:rsid w:val="002A36B9"/>
    <w:rsid w:val="002A4161"/>
    <w:rsid w:val="002A4A5F"/>
    <w:rsid w:val="002A61D3"/>
    <w:rsid w:val="002A6E46"/>
    <w:rsid w:val="002A76C8"/>
    <w:rsid w:val="002B16F2"/>
    <w:rsid w:val="002B4E83"/>
    <w:rsid w:val="002B530F"/>
    <w:rsid w:val="002B76B4"/>
    <w:rsid w:val="002B7EDF"/>
    <w:rsid w:val="002C1B5D"/>
    <w:rsid w:val="002C28DD"/>
    <w:rsid w:val="002C29D0"/>
    <w:rsid w:val="002C3342"/>
    <w:rsid w:val="002C38FD"/>
    <w:rsid w:val="002C4A76"/>
    <w:rsid w:val="002C7738"/>
    <w:rsid w:val="002C7873"/>
    <w:rsid w:val="002D15B1"/>
    <w:rsid w:val="002D2045"/>
    <w:rsid w:val="002D2A76"/>
    <w:rsid w:val="002D358C"/>
    <w:rsid w:val="002D5535"/>
    <w:rsid w:val="002D65C7"/>
    <w:rsid w:val="002D69AC"/>
    <w:rsid w:val="002D7176"/>
    <w:rsid w:val="002E2A04"/>
    <w:rsid w:val="002E32CA"/>
    <w:rsid w:val="002E47D0"/>
    <w:rsid w:val="002E5844"/>
    <w:rsid w:val="002E6CD4"/>
    <w:rsid w:val="002F06A7"/>
    <w:rsid w:val="002F4764"/>
    <w:rsid w:val="002F507D"/>
    <w:rsid w:val="002F5B33"/>
    <w:rsid w:val="002F68BA"/>
    <w:rsid w:val="0030129A"/>
    <w:rsid w:val="00301559"/>
    <w:rsid w:val="003026B7"/>
    <w:rsid w:val="00306FE5"/>
    <w:rsid w:val="003129E0"/>
    <w:rsid w:val="00312FFD"/>
    <w:rsid w:val="0031414E"/>
    <w:rsid w:val="00315293"/>
    <w:rsid w:val="003157AE"/>
    <w:rsid w:val="00320932"/>
    <w:rsid w:val="00323100"/>
    <w:rsid w:val="003250E1"/>
    <w:rsid w:val="00325239"/>
    <w:rsid w:val="0032550B"/>
    <w:rsid w:val="00325CC2"/>
    <w:rsid w:val="00326264"/>
    <w:rsid w:val="00326F1D"/>
    <w:rsid w:val="00330194"/>
    <w:rsid w:val="003316A3"/>
    <w:rsid w:val="003339E7"/>
    <w:rsid w:val="003342D2"/>
    <w:rsid w:val="00337CC7"/>
    <w:rsid w:val="00340F0F"/>
    <w:rsid w:val="0034250E"/>
    <w:rsid w:val="00342A58"/>
    <w:rsid w:val="00345988"/>
    <w:rsid w:val="0034684A"/>
    <w:rsid w:val="00350215"/>
    <w:rsid w:val="0035126D"/>
    <w:rsid w:val="00351B91"/>
    <w:rsid w:val="0035366F"/>
    <w:rsid w:val="00353BAA"/>
    <w:rsid w:val="00357A42"/>
    <w:rsid w:val="00357BFE"/>
    <w:rsid w:val="00360A75"/>
    <w:rsid w:val="0036162E"/>
    <w:rsid w:val="0036180D"/>
    <w:rsid w:val="003619A0"/>
    <w:rsid w:val="00362E2C"/>
    <w:rsid w:val="00363F42"/>
    <w:rsid w:val="00364C71"/>
    <w:rsid w:val="0036530D"/>
    <w:rsid w:val="0037124D"/>
    <w:rsid w:val="00371292"/>
    <w:rsid w:val="0037183F"/>
    <w:rsid w:val="00371D72"/>
    <w:rsid w:val="00372A02"/>
    <w:rsid w:val="00374011"/>
    <w:rsid w:val="00375304"/>
    <w:rsid w:val="00375D13"/>
    <w:rsid w:val="00376807"/>
    <w:rsid w:val="003776C2"/>
    <w:rsid w:val="00377C6D"/>
    <w:rsid w:val="0038071F"/>
    <w:rsid w:val="003810F6"/>
    <w:rsid w:val="0039606A"/>
    <w:rsid w:val="003967CB"/>
    <w:rsid w:val="00396C10"/>
    <w:rsid w:val="00397DA1"/>
    <w:rsid w:val="003A0456"/>
    <w:rsid w:val="003A051A"/>
    <w:rsid w:val="003A2C99"/>
    <w:rsid w:val="003A2DF6"/>
    <w:rsid w:val="003A3168"/>
    <w:rsid w:val="003A3EA3"/>
    <w:rsid w:val="003A403E"/>
    <w:rsid w:val="003A53CD"/>
    <w:rsid w:val="003A7629"/>
    <w:rsid w:val="003A7EA2"/>
    <w:rsid w:val="003B0089"/>
    <w:rsid w:val="003B0F02"/>
    <w:rsid w:val="003B19A8"/>
    <w:rsid w:val="003B200A"/>
    <w:rsid w:val="003B3C73"/>
    <w:rsid w:val="003B454C"/>
    <w:rsid w:val="003B48A1"/>
    <w:rsid w:val="003B4CFA"/>
    <w:rsid w:val="003B5519"/>
    <w:rsid w:val="003B5C32"/>
    <w:rsid w:val="003B626B"/>
    <w:rsid w:val="003C1D3D"/>
    <w:rsid w:val="003C24FA"/>
    <w:rsid w:val="003C386B"/>
    <w:rsid w:val="003C39B2"/>
    <w:rsid w:val="003C4FCD"/>
    <w:rsid w:val="003C5403"/>
    <w:rsid w:val="003C5B3E"/>
    <w:rsid w:val="003C6B04"/>
    <w:rsid w:val="003C6B61"/>
    <w:rsid w:val="003D0E35"/>
    <w:rsid w:val="003D1338"/>
    <w:rsid w:val="003D1B94"/>
    <w:rsid w:val="003D2058"/>
    <w:rsid w:val="003D2AD6"/>
    <w:rsid w:val="003D3413"/>
    <w:rsid w:val="003D3CF3"/>
    <w:rsid w:val="003D5925"/>
    <w:rsid w:val="003D5F3C"/>
    <w:rsid w:val="003D6326"/>
    <w:rsid w:val="003D7360"/>
    <w:rsid w:val="003E04CC"/>
    <w:rsid w:val="003E246D"/>
    <w:rsid w:val="003E2549"/>
    <w:rsid w:val="003E2D18"/>
    <w:rsid w:val="003E4A18"/>
    <w:rsid w:val="003E51F4"/>
    <w:rsid w:val="003F035D"/>
    <w:rsid w:val="003F0966"/>
    <w:rsid w:val="003F0A05"/>
    <w:rsid w:val="003F2760"/>
    <w:rsid w:val="003F3B2C"/>
    <w:rsid w:val="003F5628"/>
    <w:rsid w:val="003F5904"/>
    <w:rsid w:val="003F6081"/>
    <w:rsid w:val="003F62F0"/>
    <w:rsid w:val="003F6BF5"/>
    <w:rsid w:val="003F6C41"/>
    <w:rsid w:val="003F6D6E"/>
    <w:rsid w:val="0040000A"/>
    <w:rsid w:val="004010A3"/>
    <w:rsid w:val="00401695"/>
    <w:rsid w:val="0040188D"/>
    <w:rsid w:val="00402751"/>
    <w:rsid w:val="0040280A"/>
    <w:rsid w:val="00402F59"/>
    <w:rsid w:val="00403C82"/>
    <w:rsid w:val="0040442F"/>
    <w:rsid w:val="00404E59"/>
    <w:rsid w:val="00404E5A"/>
    <w:rsid w:val="00405B4A"/>
    <w:rsid w:val="0040656C"/>
    <w:rsid w:val="0040671D"/>
    <w:rsid w:val="004137BC"/>
    <w:rsid w:val="00413D18"/>
    <w:rsid w:val="00414663"/>
    <w:rsid w:val="004162D4"/>
    <w:rsid w:val="004168DB"/>
    <w:rsid w:val="004172F8"/>
    <w:rsid w:val="0042022D"/>
    <w:rsid w:val="00420859"/>
    <w:rsid w:val="00422CE9"/>
    <w:rsid w:val="004233AC"/>
    <w:rsid w:val="00423C61"/>
    <w:rsid w:val="00424076"/>
    <w:rsid w:val="0042428E"/>
    <w:rsid w:val="00425123"/>
    <w:rsid w:val="0043048D"/>
    <w:rsid w:val="004306DA"/>
    <w:rsid w:val="00430E21"/>
    <w:rsid w:val="0043148D"/>
    <w:rsid w:val="00431592"/>
    <w:rsid w:val="004330F0"/>
    <w:rsid w:val="00433ADC"/>
    <w:rsid w:val="00434045"/>
    <w:rsid w:val="0043407B"/>
    <w:rsid w:val="004347BF"/>
    <w:rsid w:val="0043482A"/>
    <w:rsid w:val="00434ED5"/>
    <w:rsid w:val="00434FAA"/>
    <w:rsid w:val="00437313"/>
    <w:rsid w:val="004400A7"/>
    <w:rsid w:val="00440C9E"/>
    <w:rsid w:val="00441AAD"/>
    <w:rsid w:val="004423C2"/>
    <w:rsid w:val="00442488"/>
    <w:rsid w:val="0044277A"/>
    <w:rsid w:val="0044290B"/>
    <w:rsid w:val="00442D47"/>
    <w:rsid w:val="004431F2"/>
    <w:rsid w:val="004441C5"/>
    <w:rsid w:val="00446476"/>
    <w:rsid w:val="00446D51"/>
    <w:rsid w:val="0045141C"/>
    <w:rsid w:val="00451FB3"/>
    <w:rsid w:val="00455A79"/>
    <w:rsid w:val="00456463"/>
    <w:rsid w:val="00457A51"/>
    <w:rsid w:val="00461BE4"/>
    <w:rsid w:val="00463B99"/>
    <w:rsid w:val="00464D52"/>
    <w:rsid w:val="00464E38"/>
    <w:rsid w:val="00465302"/>
    <w:rsid w:val="00466045"/>
    <w:rsid w:val="00470B82"/>
    <w:rsid w:val="004727FF"/>
    <w:rsid w:val="0047618A"/>
    <w:rsid w:val="00477CF7"/>
    <w:rsid w:val="004806C8"/>
    <w:rsid w:val="00484072"/>
    <w:rsid w:val="00484D23"/>
    <w:rsid w:val="00484F7D"/>
    <w:rsid w:val="0048545C"/>
    <w:rsid w:val="004855D4"/>
    <w:rsid w:val="00490829"/>
    <w:rsid w:val="00490C12"/>
    <w:rsid w:val="00491D40"/>
    <w:rsid w:val="004924FA"/>
    <w:rsid w:val="00495DAF"/>
    <w:rsid w:val="00497B43"/>
    <w:rsid w:val="004A020A"/>
    <w:rsid w:val="004A1425"/>
    <w:rsid w:val="004A37CF"/>
    <w:rsid w:val="004A723E"/>
    <w:rsid w:val="004A7555"/>
    <w:rsid w:val="004A7583"/>
    <w:rsid w:val="004B00EB"/>
    <w:rsid w:val="004B258E"/>
    <w:rsid w:val="004B3D28"/>
    <w:rsid w:val="004B5AB4"/>
    <w:rsid w:val="004C265F"/>
    <w:rsid w:val="004C2F28"/>
    <w:rsid w:val="004C385D"/>
    <w:rsid w:val="004C38B9"/>
    <w:rsid w:val="004C3A89"/>
    <w:rsid w:val="004C3FF8"/>
    <w:rsid w:val="004D0027"/>
    <w:rsid w:val="004D171F"/>
    <w:rsid w:val="004D2089"/>
    <w:rsid w:val="004D3CA4"/>
    <w:rsid w:val="004D3CE9"/>
    <w:rsid w:val="004D414E"/>
    <w:rsid w:val="004D41D4"/>
    <w:rsid w:val="004D4E94"/>
    <w:rsid w:val="004D545A"/>
    <w:rsid w:val="004D6E25"/>
    <w:rsid w:val="004D6E38"/>
    <w:rsid w:val="004D7514"/>
    <w:rsid w:val="004E04B4"/>
    <w:rsid w:val="004E198F"/>
    <w:rsid w:val="004E4D2D"/>
    <w:rsid w:val="004E50CD"/>
    <w:rsid w:val="004E5A8E"/>
    <w:rsid w:val="004F1B9C"/>
    <w:rsid w:val="004F260A"/>
    <w:rsid w:val="004F35EE"/>
    <w:rsid w:val="004F38AB"/>
    <w:rsid w:val="004F3BF7"/>
    <w:rsid w:val="004F6631"/>
    <w:rsid w:val="004F6A3D"/>
    <w:rsid w:val="004F7407"/>
    <w:rsid w:val="00502577"/>
    <w:rsid w:val="00503074"/>
    <w:rsid w:val="0050308F"/>
    <w:rsid w:val="00503312"/>
    <w:rsid w:val="00504951"/>
    <w:rsid w:val="00504A84"/>
    <w:rsid w:val="005055D7"/>
    <w:rsid w:val="00505AF9"/>
    <w:rsid w:val="00506845"/>
    <w:rsid w:val="00510BD3"/>
    <w:rsid w:val="00510EA5"/>
    <w:rsid w:val="00510EB1"/>
    <w:rsid w:val="00513AC9"/>
    <w:rsid w:val="00513F20"/>
    <w:rsid w:val="005141AC"/>
    <w:rsid w:val="00514B27"/>
    <w:rsid w:val="00514D01"/>
    <w:rsid w:val="005162D3"/>
    <w:rsid w:val="0051632F"/>
    <w:rsid w:val="00517187"/>
    <w:rsid w:val="00517721"/>
    <w:rsid w:val="005209D4"/>
    <w:rsid w:val="00521F00"/>
    <w:rsid w:val="00522C93"/>
    <w:rsid w:val="005232AE"/>
    <w:rsid w:val="00523FC2"/>
    <w:rsid w:val="005268C3"/>
    <w:rsid w:val="00526E97"/>
    <w:rsid w:val="0052735B"/>
    <w:rsid w:val="0053358E"/>
    <w:rsid w:val="005336CF"/>
    <w:rsid w:val="00533CAA"/>
    <w:rsid w:val="005363E1"/>
    <w:rsid w:val="005404CF"/>
    <w:rsid w:val="00540C02"/>
    <w:rsid w:val="00541A3D"/>
    <w:rsid w:val="00542AF5"/>
    <w:rsid w:val="00542D85"/>
    <w:rsid w:val="00543F9E"/>
    <w:rsid w:val="00544286"/>
    <w:rsid w:val="005442C1"/>
    <w:rsid w:val="00544976"/>
    <w:rsid w:val="0054544F"/>
    <w:rsid w:val="00546788"/>
    <w:rsid w:val="00546CA7"/>
    <w:rsid w:val="005471D8"/>
    <w:rsid w:val="00550E73"/>
    <w:rsid w:val="00552A38"/>
    <w:rsid w:val="00554EC8"/>
    <w:rsid w:val="005559DD"/>
    <w:rsid w:val="00555A96"/>
    <w:rsid w:val="00555EBF"/>
    <w:rsid w:val="00556043"/>
    <w:rsid w:val="005602CD"/>
    <w:rsid w:val="0056139D"/>
    <w:rsid w:val="00562E67"/>
    <w:rsid w:val="005645F9"/>
    <w:rsid w:val="00564871"/>
    <w:rsid w:val="00565D8E"/>
    <w:rsid w:val="00565FB0"/>
    <w:rsid w:val="005665F3"/>
    <w:rsid w:val="00570806"/>
    <w:rsid w:val="005719C5"/>
    <w:rsid w:val="00575202"/>
    <w:rsid w:val="00577B67"/>
    <w:rsid w:val="0058061F"/>
    <w:rsid w:val="00581203"/>
    <w:rsid w:val="00585616"/>
    <w:rsid w:val="00585FBA"/>
    <w:rsid w:val="00585FE7"/>
    <w:rsid w:val="00587089"/>
    <w:rsid w:val="005870A7"/>
    <w:rsid w:val="0058718E"/>
    <w:rsid w:val="0058789D"/>
    <w:rsid w:val="00590FE2"/>
    <w:rsid w:val="00591380"/>
    <w:rsid w:val="00591615"/>
    <w:rsid w:val="00591A0A"/>
    <w:rsid w:val="00591E2D"/>
    <w:rsid w:val="005921CF"/>
    <w:rsid w:val="00593DCC"/>
    <w:rsid w:val="00595378"/>
    <w:rsid w:val="0059646D"/>
    <w:rsid w:val="005A013A"/>
    <w:rsid w:val="005A0909"/>
    <w:rsid w:val="005A2AC6"/>
    <w:rsid w:val="005A3477"/>
    <w:rsid w:val="005A3D8F"/>
    <w:rsid w:val="005A40B0"/>
    <w:rsid w:val="005A4A15"/>
    <w:rsid w:val="005A538E"/>
    <w:rsid w:val="005A71CE"/>
    <w:rsid w:val="005A75DC"/>
    <w:rsid w:val="005B0519"/>
    <w:rsid w:val="005B0550"/>
    <w:rsid w:val="005B070C"/>
    <w:rsid w:val="005B1DE0"/>
    <w:rsid w:val="005B3082"/>
    <w:rsid w:val="005C00B2"/>
    <w:rsid w:val="005C0FDD"/>
    <w:rsid w:val="005C133F"/>
    <w:rsid w:val="005C2D88"/>
    <w:rsid w:val="005C32DB"/>
    <w:rsid w:val="005C4AA5"/>
    <w:rsid w:val="005C4F7D"/>
    <w:rsid w:val="005C7262"/>
    <w:rsid w:val="005C7A10"/>
    <w:rsid w:val="005C7E38"/>
    <w:rsid w:val="005D066A"/>
    <w:rsid w:val="005D283A"/>
    <w:rsid w:val="005D3DC5"/>
    <w:rsid w:val="005D3F4B"/>
    <w:rsid w:val="005D4A23"/>
    <w:rsid w:val="005D56DE"/>
    <w:rsid w:val="005D5D4C"/>
    <w:rsid w:val="005D5EA1"/>
    <w:rsid w:val="005D6DA9"/>
    <w:rsid w:val="005D7494"/>
    <w:rsid w:val="005E074F"/>
    <w:rsid w:val="005E1591"/>
    <w:rsid w:val="005E4088"/>
    <w:rsid w:val="005E5B1F"/>
    <w:rsid w:val="005E6617"/>
    <w:rsid w:val="005F0916"/>
    <w:rsid w:val="005F0CC9"/>
    <w:rsid w:val="005F63CB"/>
    <w:rsid w:val="005F6F97"/>
    <w:rsid w:val="00601FA1"/>
    <w:rsid w:val="0060244E"/>
    <w:rsid w:val="00604C60"/>
    <w:rsid w:val="00605793"/>
    <w:rsid w:val="0060620C"/>
    <w:rsid w:val="006103E5"/>
    <w:rsid w:val="00610E46"/>
    <w:rsid w:val="00612BAD"/>
    <w:rsid w:val="00614433"/>
    <w:rsid w:val="006157B7"/>
    <w:rsid w:val="00616324"/>
    <w:rsid w:val="006173CF"/>
    <w:rsid w:val="00617B5C"/>
    <w:rsid w:val="0062033E"/>
    <w:rsid w:val="0062075A"/>
    <w:rsid w:val="0062363E"/>
    <w:rsid w:val="00624BDA"/>
    <w:rsid w:val="00627D0C"/>
    <w:rsid w:val="00631938"/>
    <w:rsid w:val="00634E10"/>
    <w:rsid w:val="00637309"/>
    <w:rsid w:val="00640988"/>
    <w:rsid w:val="006412BB"/>
    <w:rsid w:val="00642768"/>
    <w:rsid w:val="00643CF0"/>
    <w:rsid w:val="00644F52"/>
    <w:rsid w:val="00647420"/>
    <w:rsid w:val="00652111"/>
    <w:rsid w:val="00652B7B"/>
    <w:rsid w:val="0065308F"/>
    <w:rsid w:val="0065398E"/>
    <w:rsid w:val="006544BB"/>
    <w:rsid w:val="00654689"/>
    <w:rsid w:val="00654E2B"/>
    <w:rsid w:val="00654E87"/>
    <w:rsid w:val="00655870"/>
    <w:rsid w:val="006573F8"/>
    <w:rsid w:val="0065751E"/>
    <w:rsid w:val="00660696"/>
    <w:rsid w:val="00660E33"/>
    <w:rsid w:val="0066128F"/>
    <w:rsid w:val="006619B3"/>
    <w:rsid w:val="0066295C"/>
    <w:rsid w:val="00663CE8"/>
    <w:rsid w:val="00664D64"/>
    <w:rsid w:val="00665387"/>
    <w:rsid w:val="00665CD1"/>
    <w:rsid w:val="00666808"/>
    <w:rsid w:val="00670D79"/>
    <w:rsid w:val="00671705"/>
    <w:rsid w:val="006719ED"/>
    <w:rsid w:val="00671A6A"/>
    <w:rsid w:val="00671F5D"/>
    <w:rsid w:val="00672615"/>
    <w:rsid w:val="00672C54"/>
    <w:rsid w:val="00673FC2"/>
    <w:rsid w:val="00674D57"/>
    <w:rsid w:val="00680D50"/>
    <w:rsid w:val="006811AA"/>
    <w:rsid w:val="006814CC"/>
    <w:rsid w:val="00681644"/>
    <w:rsid w:val="00682D44"/>
    <w:rsid w:val="00682FEA"/>
    <w:rsid w:val="00683B7C"/>
    <w:rsid w:val="00684F56"/>
    <w:rsid w:val="00685B3D"/>
    <w:rsid w:val="0068645F"/>
    <w:rsid w:val="00686498"/>
    <w:rsid w:val="00690F07"/>
    <w:rsid w:val="00692C7C"/>
    <w:rsid w:val="00694A3D"/>
    <w:rsid w:val="00695077"/>
    <w:rsid w:val="00695DB8"/>
    <w:rsid w:val="006976A4"/>
    <w:rsid w:val="00697E50"/>
    <w:rsid w:val="006A1472"/>
    <w:rsid w:val="006A171F"/>
    <w:rsid w:val="006A2A42"/>
    <w:rsid w:val="006A3036"/>
    <w:rsid w:val="006A3412"/>
    <w:rsid w:val="006A3C10"/>
    <w:rsid w:val="006A41BB"/>
    <w:rsid w:val="006A4470"/>
    <w:rsid w:val="006A5F85"/>
    <w:rsid w:val="006A6590"/>
    <w:rsid w:val="006A7B5F"/>
    <w:rsid w:val="006A7DD8"/>
    <w:rsid w:val="006B056B"/>
    <w:rsid w:val="006B0761"/>
    <w:rsid w:val="006B2A06"/>
    <w:rsid w:val="006B4530"/>
    <w:rsid w:val="006B46F6"/>
    <w:rsid w:val="006B7B31"/>
    <w:rsid w:val="006C200E"/>
    <w:rsid w:val="006C29CC"/>
    <w:rsid w:val="006C3C77"/>
    <w:rsid w:val="006C5628"/>
    <w:rsid w:val="006C5D79"/>
    <w:rsid w:val="006C7282"/>
    <w:rsid w:val="006D3DED"/>
    <w:rsid w:val="006D4DF6"/>
    <w:rsid w:val="006D5329"/>
    <w:rsid w:val="006D5D18"/>
    <w:rsid w:val="006D6B57"/>
    <w:rsid w:val="006D6CFE"/>
    <w:rsid w:val="006D7428"/>
    <w:rsid w:val="006D7A7E"/>
    <w:rsid w:val="006E0505"/>
    <w:rsid w:val="006E1160"/>
    <w:rsid w:val="006E3ED6"/>
    <w:rsid w:val="006E4CA6"/>
    <w:rsid w:val="006E5FD0"/>
    <w:rsid w:val="006E6170"/>
    <w:rsid w:val="006E72CE"/>
    <w:rsid w:val="006E77E1"/>
    <w:rsid w:val="006F036C"/>
    <w:rsid w:val="006F267B"/>
    <w:rsid w:val="006F2FC3"/>
    <w:rsid w:val="006F465C"/>
    <w:rsid w:val="006F58AF"/>
    <w:rsid w:val="006F6320"/>
    <w:rsid w:val="006F6657"/>
    <w:rsid w:val="006F7EE1"/>
    <w:rsid w:val="007002AC"/>
    <w:rsid w:val="00700CC2"/>
    <w:rsid w:val="00700E72"/>
    <w:rsid w:val="00701EC9"/>
    <w:rsid w:val="007049CD"/>
    <w:rsid w:val="00704E28"/>
    <w:rsid w:val="0070560C"/>
    <w:rsid w:val="007078F6"/>
    <w:rsid w:val="007118D3"/>
    <w:rsid w:val="007150AB"/>
    <w:rsid w:val="00715909"/>
    <w:rsid w:val="007159D5"/>
    <w:rsid w:val="0071698C"/>
    <w:rsid w:val="007173EF"/>
    <w:rsid w:val="0071775D"/>
    <w:rsid w:val="00720EBC"/>
    <w:rsid w:val="007235D0"/>
    <w:rsid w:val="00724CC5"/>
    <w:rsid w:val="00725826"/>
    <w:rsid w:val="0072665C"/>
    <w:rsid w:val="00736133"/>
    <w:rsid w:val="0073620A"/>
    <w:rsid w:val="0073714B"/>
    <w:rsid w:val="00737813"/>
    <w:rsid w:val="00740569"/>
    <w:rsid w:val="00741807"/>
    <w:rsid w:val="00741962"/>
    <w:rsid w:val="00745B5C"/>
    <w:rsid w:val="00745C9D"/>
    <w:rsid w:val="00747703"/>
    <w:rsid w:val="007513DD"/>
    <w:rsid w:val="00751EA3"/>
    <w:rsid w:val="007523C3"/>
    <w:rsid w:val="00752E38"/>
    <w:rsid w:val="007554F4"/>
    <w:rsid w:val="007555FE"/>
    <w:rsid w:val="00756134"/>
    <w:rsid w:val="007564C1"/>
    <w:rsid w:val="00757A51"/>
    <w:rsid w:val="00760AA7"/>
    <w:rsid w:val="007621F4"/>
    <w:rsid w:val="0076283D"/>
    <w:rsid w:val="00762DF5"/>
    <w:rsid w:val="0076307A"/>
    <w:rsid w:val="00763145"/>
    <w:rsid w:val="00764656"/>
    <w:rsid w:val="00765A18"/>
    <w:rsid w:val="00765C2D"/>
    <w:rsid w:val="007660A7"/>
    <w:rsid w:val="007664DC"/>
    <w:rsid w:val="007715DB"/>
    <w:rsid w:val="0077293B"/>
    <w:rsid w:val="00773876"/>
    <w:rsid w:val="00774F09"/>
    <w:rsid w:val="0077591D"/>
    <w:rsid w:val="007773D9"/>
    <w:rsid w:val="00780C91"/>
    <w:rsid w:val="00780FCF"/>
    <w:rsid w:val="00781B70"/>
    <w:rsid w:val="00781D75"/>
    <w:rsid w:val="007836AA"/>
    <w:rsid w:val="00783834"/>
    <w:rsid w:val="0078486E"/>
    <w:rsid w:val="00785503"/>
    <w:rsid w:val="00785D5B"/>
    <w:rsid w:val="00787492"/>
    <w:rsid w:val="007915DD"/>
    <w:rsid w:val="00792676"/>
    <w:rsid w:val="0079345A"/>
    <w:rsid w:val="00793FBD"/>
    <w:rsid w:val="00795B8C"/>
    <w:rsid w:val="00795DB0"/>
    <w:rsid w:val="007A2E1C"/>
    <w:rsid w:val="007A3614"/>
    <w:rsid w:val="007A399D"/>
    <w:rsid w:val="007A4B4D"/>
    <w:rsid w:val="007A61AE"/>
    <w:rsid w:val="007A6696"/>
    <w:rsid w:val="007B0339"/>
    <w:rsid w:val="007B0B69"/>
    <w:rsid w:val="007B248A"/>
    <w:rsid w:val="007B2F0E"/>
    <w:rsid w:val="007B4BAD"/>
    <w:rsid w:val="007B64AB"/>
    <w:rsid w:val="007C0136"/>
    <w:rsid w:val="007C10A1"/>
    <w:rsid w:val="007C1BC8"/>
    <w:rsid w:val="007C2977"/>
    <w:rsid w:val="007C3145"/>
    <w:rsid w:val="007C3250"/>
    <w:rsid w:val="007C4269"/>
    <w:rsid w:val="007C55C5"/>
    <w:rsid w:val="007C5BC2"/>
    <w:rsid w:val="007C7B40"/>
    <w:rsid w:val="007C7CDE"/>
    <w:rsid w:val="007D07F6"/>
    <w:rsid w:val="007D19F1"/>
    <w:rsid w:val="007D1A0F"/>
    <w:rsid w:val="007D3093"/>
    <w:rsid w:val="007D4324"/>
    <w:rsid w:val="007D59ED"/>
    <w:rsid w:val="007D6836"/>
    <w:rsid w:val="007E0C91"/>
    <w:rsid w:val="007E179E"/>
    <w:rsid w:val="007E19C5"/>
    <w:rsid w:val="007E2689"/>
    <w:rsid w:val="007E44D3"/>
    <w:rsid w:val="007F1BDE"/>
    <w:rsid w:val="007F2120"/>
    <w:rsid w:val="007F2638"/>
    <w:rsid w:val="007F346C"/>
    <w:rsid w:val="007F6E2F"/>
    <w:rsid w:val="008044C4"/>
    <w:rsid w:val="00804956"/>
    <w:rsid w:val="00805F0F"/>
    <w:rsid w:val="00806A4B"/>
    <w:rsid w:val="00806D17"/>
    <w:rsid w:val="0080733E"/>
    <w:rsid w:val="008104E7"/>
    <w:rsid w:val="00810A9E"/>
    <w:rsid w:val="0081192E"/>
    <w:rsid w:val="008122C5"/>
    <w:rsid w:val="00812707"/>
    <w:rsid w:val="00812F60"/>
    <w:rsid w:val="0081435E"/>
    <w:rsid w:val="008143D8"/>
    <w:rsid w:val="008148FA"/>
    <w:rsid w:val="00815D64"/>
    <w:rsid w:val="008162A1"/>
    <w:rsid w:val="00817E01"/>
    <w:rsid w:val="0082260F"/>
    <w:rsid w:val="0082541F"/>
    <w:rsid w:val="00827527"/>
    <w:rsid w:val="0083188B"/>
    <w:rsid w:val="00831B91"/>
    <w:rsid w:val="00833F73"/>
    <w:rsid w:val="00834059"/>
    <w:rsid w:val="00835495"/>
    <w:rsid w:val="00837176"/>
    <w:rsid w:val="008373BA"/>
    <w:rsid w:val="0083780D"/>
    <w:rsid w:val="00837C48"/>
    <w:rsid w:val="00840DEA"/>
    <w:rsid w:val="00841B31"/>
    <w:rsid w:val="00844B58"/>
    <w:rsid w:val="00845683"/>
    <w:rsid w:val="00847083"/>
    <w:rsid w:val="00847C9A"/>
    <w:rsid w:val="008513F6"/>
    <w:rsid w:val="0085178D"/>
    <w:rsid w:val="00851C36"/>
    <w:rsid w:val="00851F56"/>
    <w:rsid w:val="00852050"/>
    <w:rsid w:val="008539EC"/>
    <w:rsid w:val="00855400"/>
    <w:rsid w:val="00855893"/>
    <w:rsid w:val="00856715"/>
    <w:rsid w:val="0085682C"/>
    <w:rsid w:val="00856A9F"/>
    <w:rsid w:val="00860612"/>
    <w:rsid w:val="008627E8"/>
    <w:rsid w:val="0086377E"/>
    <w:rsid w:val="0086459D"/>
    <w:rsid w:val="0086484E"/>
    <w:rsid w:val="0086596E"/>
    <w:rsid w:val="00867344"/>
    <w:rsid w:val="0087078C"/>
    <w:rsid w:val="008727DC"/>
    <w:rsid w:val="00874A65"/>
    <w:rsid w:val="00877360"/>
    <w:rsid w:val="008777BC"/>
    <w:rsid w:val="00877CB7"/>
    <w:rsid w:val="00880D09"/>
    <w:rsid w:val="008812A4"/>
    <w:rsid w:val="008834B5"/>
    <w:rsid w:val="00883DD4"/>
    <w:rsid w:val="00884CA3"/>
    <w:rsid w:val="00884E5D"/>
    <w:rsid w:val="008871B8"/>
    <w:rsid w:val="00887409"/>
    <w:rsid w:val="008875DE"/>
    <w:rsid w:val="00891482"/>
    <w:rsid w:val="00891587"/>
    <w:rsid w:val="008A1700"/>
    <w:rsid w:val="008A1BB6"/>
    <w:rsid w:val="008A1E99"/>
    <w:rsid w:val="008A290A"/>
    <w:rsid w:val="008A3E09"/>
    <w:rsid w:val="008A3F85"/>
    <w:rsid w:val="008A4A29"/>
    <w:rsid w:val="008A4EA4"/>
    <w:rsid w:val="008A7133"/>
    <w:rsid w:val="008A73FF"/>
    <w:rsid w:val="008A7607"/>
    <w:rsid w:val="008B01C1"/>
    <w:rsid w:val="008B03E7"/>
    <w:rsid w:val="008B1899"/>
    <w:rsid w:val="008B2158"/>
    <w:rsid w:val="008B228C"/>
    <w:rsid w:val="008B3FBA"/>
    <w:rsid w:val="008B48FA"/>
    <w:rsid w:val="008B744B"/>
    <w:rsid w:val="008B7817"/>
    <w:rsid w:val="008C1634"/>
    <w:rsid w:val="008C184F"/>
    <w:rsid w:val="008C2E98"/>
    <w:rsid w:val="008C3979"/>
    <w:rsid w:val="008C3FCA"/>
    <w:rsid w:val="008C4E86"/>
    <w:rsid w:val="008D0ED7"/>
    <w:rsid w:val="008D1D7D"/>
    <w:rsid w:val="008D2363"/>
    <w:rsid w:val="008D279E"/>
    <w:rsid w:val="008D2B67"/>
    <w:rsid w:val="008D2FBF"/>
    <w:rsid w:val="008D3301"/>
    <w:rsid w:val="008D3486"/>
    <w:rsid w:val="008D3DF4"/>
    <w:rsid w:val="008D45B4"/>
    <w:rsid w:val="008D766D"/>
    <w:rsid w:val="008D7BA8"/>
    <w:rsid w:val="008E0267"/>
    <w:rsid w:val="008E1DE9"/>
    <w:rsid w:val="008E28FB"/>
    <w:rsid w:val="008E2E01"/>
    <w:rsid w:val="008E3851"/>
    <w:rsid w:val="008E3D6B"/>
    <w:rsid w:val="008E3F6E"/>
    <w:rsid w:val="008E4B20"/>
    <w:rsid w:val="008E4D73"/>
    <w:rsid w:val="008E4F36"/>
    <w:rsid w:val="008E5159"/>
    <w:rsid w:val="008E5B8A"/>
    <w:rsid w:val="008E6246"/>
    <w:rsid w:val="008F0035"/>
    <w:rsid w:val="008F0226"/>
    <w:rsid w:val="008F1C16"/>
    <w:rsid w:val="008F1E3E"/>
    <w:rsid w:val="008F32A7"/>
    <w:rsid w:val="008F3DAB"/>
    <w:rsid w:val="008F44AE"/>
    <w:rsid w:val="008F496E"/>
    <w:rsid w:val="008F4993"/>
    <w:rsid w:val="008F53FE"/>
    <w:rsid w:val="008F69D7"/>
    <w:rsid w:val="008F75D3"/>
    <w:rsid w:val="008F7A6F"/>
    <w:rsid w:val="008F7ADF"/>
    <w:rsid w:val="0090177E"/>
    <w:rsid w:val="00901E73"/>
    <w:rsid w:val="00901FDE"/>
    <w:rsid w:val="00902D20"/>
    <w:rsid w:val="00906C6D"/>
    <w:rsid w:val="0091005A"/>
    <w:rsid w:val="00910844"/>
    <w:rsid w:val="009115F2"/>
    <w:rsid w:val="00911E46"/>
    <w:rsid w:val="009132A5"/>
    <w:rsid w:val="0091364F"/>
    <w:rsid w:val="00914FA6"/>
    <w:rsid w:val="00916F14"/>
    <w:rsid w:val="009172D9"/>
    <w:rsid w:val="0091789E"/>
    <w:rsid w:val="0092156E"/>
    <w:rsid w:val="00921984"/>
    <w:rsid w:val="00922FF4"/>
    <w:rsid w:val="00923A3F"/>
    <w:rsid w:val="00924433"/>
    <w:rsid w:val="0092482B"/>
    <w:rsid w:val="00924B99"/>
    <w:rsid w:val="00927459"/>
    <w:rsid w:val="00927A3F"/>
    <w:rsid w:val="00930A15"/>
    <w:rsid w:val="00931C0B"/>
    <w:rsid w:val="00931DEC"/>
    <w:rsid w:val="0093233E"/>
    <w:rsid w:val="00932971"/>
    <w:rsid w:val="00933A90"/>
    <w:rsid w:val="009352E6"/>
    <w:rsid w:val="00935809"/>
    <w:rsid w:val="00937FD1"/>
    <w:rsid w:val="0094005D"/>
    <w:rsid w:val="009400E6"/>
    <w:rsid w:val="00940878"/>
    <w:rsid w:val="00941649"/>
    <w:rsid w:val="00941D52"/>
    <w:rsid w:val="009427E5"/>
    <w:rsid w:val="0094527E"/>
    <w:rsid w:val="0094544E"/>
    <w:rsid w:val="00946A7E"/>
    <w:rsid w:val="00950042"/>
    <w:rsid w:val="00950964"/>
    <w:rsid w:val="009513B7"/>
    <w:rsid w:val="009514F1"/>
    <w:rsid w:val="009516A1"/>
    <w:rsid w:val="00952A75"/>
    <w:rsid w:val="00953268"/>
    <w:rsid w:val="00953B99"/>
    <w:rsid w:val="00954B82"/>
    <w:rsid w:val="00955986"/>
    <w:rsid w:val="00955D30"/>
    <w:rsid w:val="00957ADB"/>
    <w:rsid w:val="00957BF3"/>
    <w:rsid w:val="00960621"/>
    <w:rsid w:val="00961B8B"/>
    <w:rsid w:val="00961C57"/>
    <w:rsid w:val="00961F62"/>
    <w:rsid w:val="009642E0"/>
    <w:rsid w:val="00964B67"/>
    <w:rsid w:val="00965454"/>
    <w:rsid w:val="0096650D"/>
    <w:rsid w:val="00966583"/>
    <w:rsid w:val="00967AFF"/>
    <w:rsid w:val="00970376"/>
    <w:rsid w:val="00970FA1"/>
    <w:rsid w:val="0097153C"/>
    <w:rsid w:val="00972CDD"/>
    <w:rsid w:val="00972F12"/>
    <w:rsid w:val="00974D3C"/>
    <w:rsid w:val="00975294"/>
    <w:rsid w:val="00975B5D"/>
    <w:rsid w:val="00976A61"/>
    <w:rsid w:val="0098173B"/>
    <w:rsid w:val="00983276"/>
    <w:rsid w:val="009833A1"/>
    <w:rsid w:val="00983846"/>
    <w:rsid w:val="00985C5E"/>
    <w:rsid w:val="00985C6A"/>
    <w:rsid w:val="009874E6"/>
    <w:rsid w:val="00991937"/>
    <w:rsid w:val="00993C5C"/>
    <w:rsid w:val="009945A0"/>
    <w:rsid w:val="0099565B"/>
    <w:rsid w:val="009A0011"/>
    <w:rsid w:val="009A1178"/>
    <w:rsid w:val="009A1558"/>
    <w:rsid w:val="009A1A3C"/>
    <w:rsid w:val="009A1C33"/>
    <w:rsid w:val="009A1DCD"/>
    <w:rsid w:val="009A20AC"/>
    <w:rsid w:val="009A46F1"/>
    <w:rsid w:val="009A47F9"/>
    <w:rsid w:val="009A51AD"/>
    <w:rsid w:val="009A5826"/>
    <w:rsid w:val="009A6237"/>
    <w:rsid w:val="009A6C50"/>
    <w:rsid w:val="009A6F02"/>
    <w:rsid w:val="009B0922"/>
    <w:rsid w:val="009B153C"/>
    <w:rsid w:val="009B1D6E"/>
    <w:rsid w:val="009B4345"/>
    <w:rsid w:val="009B5C67"/>
    <w:rsid w:val="009B6450"/>
    <w:rsid w:val="009B6F81"/>
    <w:rsid w:val="009C0D24"/>
    <w:rsid w:val="009C2567"/>
    <w:rsid w:val="009C2BAF"/>
    <w:rsid w:val="009C337F"/>
    <w:rsid w:val="009C5C6D"/>
    <w:rsid w:val="009C70B3"/>
    <w:rsid w:val="009C7C70"/>
    <w:rsid w:val="009C7D52"/>
    <w:rsid w:val="009D0653"/>
    <w:rsid w:val="009D0B8C"/>
    <w:rsid w:val="009D58AD"/>
    <w:rsid w:val="009D6489"/>
    <w:rsid w:val="009E13A4"/>
    <w:rsid w:val="009E2C25"/>
    <w:rsid w:val="009E3ED5"/>
    <w:rsid w:val="009E64C7"/>
    <w:rsid w:val="009E6B02"/>
    <w:rsid w:val="009E6F14"/>
    <w:rsid w:val="009F03F7"/>
    <w:rsid w:val="009F0A3E"/>
    <w:rsid w:val="009F2CB2"/>
    <w:rsid w:val="009F2F14"/>
    <w:rsid w:val="009F3762"/>
    <w:rsid w:val="009F53D2"/>
    <w:rsid w:val="009F56D2"/>
    <w:rsid w:val="009F60E9"/>
    <w:rsid w:val="00A00532"/>
    <w:rsid w:val="00A0066C"/>
    <w:rsid w:val="00A01090"/>
    <w:rsid w:val="00A01804"/>
    <w:rsid w:val="00A01978"/>
    <w:rsid w:val="00A01E6C"/>
    <w:rsid w:val="00A01F5D"/>
    <w:rsid w:val="00A0489F"/>
    <w:rsid w:val="00A066B5"/>
    <w:rsid w:val="00A06754"/>
    <w:rsid w:val="00A100C9"/>
    <w:rsid w:val="00A1055C"/>
    <w:rsid w:val="00A11960"/>
    <w:rsid w:val="00A11C5C"/>
    <w:rsid w:val="00A12B31"/>
    <w:rsid w:val="00A135D6"/>
    <w:rsid w:val="00A15717"/>
    <w:rsid w:val="00A17CEA"/>
    <w:rsid w:val="00A21BAC"/>
    <w:rsid w:val="00A22330"/>
    <w:rsid w:val="00A22773"/>
    <w:rsid w:val="00A22F01"/>
    <w:rsid w:val="00A22F44"/>
    <w:rsid w:val="00A2313E"/>
    <w:rsid w:val="00A23796"/>
    <w:rsid w:val="00A237FF"/>
    <w:rsid w:val="00A23B20"/>
    <w:rsid w:val="00A250A0"/>
    <w:rsid w:val="00A25434"/>
    <w:rsid w:val="00A27596"/>
    <w:rsid w:val="00A27BDC"/>
    <w:rsid w:val="00A30257"/>
    <w:rsid w:val="00A3086F"/>
    <w:rsid w:val="00A31568"/>
    <w:rsid w:val="00A33CA7"/>
    <w:rsid w:val="00A33D7C"/>
    <w:rsid w:val="00A341A6"/>
    <w:rsid w:val="00A34398"/>
    <w:rsid w:val="00A34CDA"/>
    <w:rsid w:val="00A35989"/>
    <w:rsid w:val="00A40A7D"/>
    <w:rsid w:val="00A41829"/>
    <w:rsid w:val="00A429D9"/>
    <w:rsid w:val="00A42D26"/>
    <w:rsid w:val="00A42F6C"/>
    <w:rsid w:val="00A43336"/>
    <w:rsid w:val="00A43E8B"/>
    <w:rsid w:val="00A44F7E"/>
    <w:rsid w:val="00A45DEE"/>
    <w:rsid w:val="00A46E51"/>
    <w:rsid w:val="00A476D8"/>
    <w:rsid w:val="00A51CD7"/>
    <w:rsid w:val="00A51FA7"/>
    <w:rsid w:val="00A52A22"/>
    <w:rsid w:val="00A54BCB"/>
    <w:rsid w:val="00A54F08"/>
    <w:rsid w:val="00A55683"/>
    <w:rsid w:val="00A56199"/>
    <w:rsid w:val="00A60489"/>
    <w:rsid w:val="00A62408"/>
    <w:rsid w:val="00A6263B"/>
    <w:rsid w:val="00A65996"/>
    <w:rsid w:val="00A67B1D"/>
    <w:rsid w:val="00A746E3"/>
    <w:rsid w:val="00A75005"/>
    <w:rsid w:val="00A766A5"/>
    <w:rsid w:val="00A77451"/>
    <w:rsid w:val="00A80C6E"/>
    <w:rsid w:val="00A8483A"/>
    <w:rsid w:val="00A84981"/>
    <w:rsid w:val="00A85020"/>
    <w:rsid w:val="00A8652B"/>
    <w:rsid w:val="00A86A32"/>
    <w:rsid w:val="00A870BD"/>
    <w:rsid w:val="00A871E7"/>
    <w:rsid w:val="00A87A89"/>
    <w:rsid w:val="00A90DC9"/>
    <w:rsid w:val="00A90FD1"/>
    <w:rsid w:val="00A910F1"/>
    <w:rsid w:val="00A91122"/>
    <w:rsid w:val="00A9126A"/>
    <w:rsid w:val="00A91B22"/>
    <w:rsid w:val="00A92280"/>
    <w:rsid w:val="00A927F4"/>
    <w:rsid w:val="00A92863"/>
    <w:rsid w:val="00A93661"/>
    <w:rsid w:val="00A93E8D"/>
    <w:rsid w:val="00A964C5"/>
    <w:rsid w:val="00A9749D"/>
    <w:rsid w:val="00A97C3B"/>
    <w:rsid w:val="00AA0D2B"/>
    <w:rsid w:val="00AA12C8"/>
    <w:rsid w:val="00AA35A1"/>
    <w:rsid w:val="00AA37CC"/>
    <w:rsid w:val="00AA4001"/>
    <w:rsid w:val="00AA4DA0"/>
    <w:rsid w:val="00AA5CA1"/>
    <w:rsid w:val="00AA6C8D"/>
    <w:rsid w:val="00AB1E82"/>
    <w:rsid w:val="00AB2792"/>
    <w:rsid w:val="00AB32FD"/>
    <w:rsid w:val="00AB3D37"/>
    <w:rsid w:val="00AB4393"/>
    <w:rsid w:val="00AB4976"/>
    <w:rsid w:val="00AB5017"/>
    <w:rsid w:val="00AB6D06"/>
    <w:rsid w:val="00AB708F"/>
    <w:rsid w:val="00AC17B0"/>
    <w:rsid w:val="00AC5560"/>
    <w:rsid w:val="00AC643D"/>
    <w:rsid w:val="00AC6647"/>
    <w:rsid w:val="00AC77DD"/>
    <w:rsid w:val="00AD0926"/>
    <w:rsid w:val="00AD1134"/>
    <w:rsid w:val="00AD1B01"/>
    <w:rsid w:val="00AD1B23"/>
    <w:rsid w:val="00AD435B"/>
    <w:rsid w:val="00AD5DEE"/>
    <w:rsid w:val="00AD5FC5"/>
    <w:rsid w:val="00AD6635"/>
    <w:rsid w:val="00AD6C6D"/>
    <w:rsid w:val="00AD7B09"/>
    <w:rsid w:val="00AD7CA0"/>
    <w:rsid w:val="00AE000E"/>
    <w:rsid w:val="00AE0856"/>
    <w:rsid w:val="00AE1180"/>
    <w:rsid w:val="00AE13F9"/>
    <w:rsid w:val="00AE2362"/>
    <w:rsid w:val="00AE2FAA"/>
    <w:rsid w:val="00AE5099"/>
    <w:rsid w:val="00AE72B9"/>
    <w:rsid w:val="00AF0C75"/>
    <w:rsid w:val="00AF2A8D"/>
    <w:rsid w:val="00AF2CB6"/>
    <w:rsid w:val="00AF2F56"/>
    <w:rsid w:val="00AF31AE"/>
    <w:rsid w:val="00AF77CC"/>
    <w:rsid w:val="00B031AC"/>
    <w:rsid w:val="00B04AE3"/>
    <w:rsid w:val="00B0565F"/>
    <w:rsid w:val="00B0674D"/>
    <w:rsid w:val="00B068AD"/>
    <w:rsid w:val="00B100DE"/>
    <w:rsid w:val="00B1179A"/>
    <w:rsid w:val="00B12D45"/>
    <w:rsid w:val="00B15606"/>
    <w:rsid w:val="00B21EE3"/>
    <w:rsid w:val="00B2271E"/>
    <w:rsid w:val="00B23BCF"/>
    <w:rsid w:val="00B23D24"/>
    <w:rsid w:val="00B242A7"/>
    <w:rsid w:val="00B24327"/>
    <w:rsid w:val="00B24C51"/>
    <w:rsid w:val="00B24E17"/>
    <w:rsid w:val="00B2572D"/>
    <w:rsid w:val="00B25EFC"/>
    <w:rsid w:val="00B263A9"/>
    <w:rsid w:val="00B267D8"/>
    <w:rsid w:val="00B273DA"/>
    <w:rsid w:val="00B31DFA"/>
    <w:rsid w:val="00B32907"/>
    <w:rsid w:val="00B32964"/>
    <w:rsid w:val="00B333B1"/>
    <w:rsid w:val="00B3407D"/>
    <w:rsid w:val="00B3553D"/>
    <w:rsid w:val="00B40B91"/>
    <w:rsid w:val="00B41770"/>
    <w:rsid w:val="00B4427D"/>
    <w:rsid w:val="00B45F15"/>
    <w:rsid w:val="00B51278"/>
    <w:rsid w:val="00B516D6"/>
    <w:rsid w:val="00B547D2"/>
    <w:rsid w:val="00B54879"/>
    <w:rsid w:val="00B549C1"/>
    <w:rsid w:val="00B571A2"/>
    <w:rsid w:val="00B57FE9"/>
    <w:rsid w:val="00B60B86"/>
    <w:rsid w:val="00B61DA0"/>
    <w:rsid w:val="00B62F18"/>
    <w:rsid w:val="00B6378E"/>
    <w:rsid w:val="00B638BD"/>
    <w:rsid w:val="00B64512"/>
    <w:rsid w:val="00B64C6A"/>
    <w:rsid w:val="00B64C8F"/>
    <w:rsid w:val="00B67861"/>
    <w:rsid w:val="00B67F5F"/>
    <w:rsid w:val="00B67F7A"/>
    <w:rsid w:val="00B70127"/>
    <w:rsid w:val="00B7097B"/>
    <w:rsid w:val="00B70AA1"/>
    <w:rsid w:val="00B70E28"/>
    <w:rsid w:val="00B71CD8"/>
    <w:rsid w:val="00B734BB"/>
    <w:rsid w:val="00B73DEE"/>
    <w:rsid w:val="00B744AD"/>
    <w:rsid w:val="00B75533"/>
    <w:rsid w:val="00B75662"/>
    <w:rsid w:val="00B77567"/>
    <w:rsid w:val="00B834BE"/>
    <w:rsid w:val="00B84E72"/>
    <w:rsid w:val="00B858AD"/>
    <w:rsid w:val="00B86568"/>
    <w:rsid w:val="00B8772D"/>
    <w:rsid w:val="00B917E9"/>
    <w:rsid w:val="00B9349A"/>
    <w:rsid w:val="00B94378"/>
    <w:rsid w:val="00B9464D"/>
    <w:rsid w:val="00B94E84"/>
    <w:rsid w:val="00B956CF"/>
    <w:rsid w:val="00B970C8"/>
    <w:rsid w:val="00B97428"/>
    <w:rsid w:val="00B97CA3"/>
    <w:rsid w:val="00BA03A0"/>
    <w:rsid w:val="00BA0C5E"/>
    <w:rsid w:val="00BA2BD9"/>
    <w:rsid w:val="00BA33BA"/>
    <w:rsid w:val="00BA3E57"/>
    <w:rsid w:val="00BA41CD"/>
    <w:rsid w:val="00BA6129"/>
    <w:rsid w:val="00BA7FBA"/>
    <w:rsid w:val="00BB08B7"/>
    <w:rsid w:val="00BB0C9C"/>
    <w:rsid w:val="00BB38A9"/>
    <w:rsid w:val="00BB51BE"/>
    <w:rsid w:val="00BB58AD"/>
    <w:rsid w:val="00BB6379"/>
    <w:rsid w:val="00BB6DF7"/>
    <w:rsid w:val="00BB70B4"/>
    <w:rsid w:val="00BB712F"/>
    <w:rsid w:val="00BB7239"/>
    <w:rsid w:val="00BB77CC"/>
    <w:rsid w:val="00BB7942"/>
    <w:rsid w:val="00BC1408"/>
    <w:rsid w:val="00BC2061"/>
    <w:rsid w:val="00BC2387"/>
    <w:rsid w:val="00BC2881"/>
    <w:rsid w:val="00BC2D0B"/>
    <w:rsid w:val="00BC3146"/>
    <w:rsid w:val="00BC4F66"/>
    <w:rsid w:val="00BC599F"/>
    <w:rsid w:val="00BC6DE8"/>
    <w:rsid w:val="00BC6DFE"/>
    <w:rsid w:val="00BC71ED"/>
    <w:rsid w:val="00BC73F0"/>
    <w:rsid w:val="00BD19B4"/>
    <w:rsid w:val="00BD1ACF"/>
    <w:rsid w:val="00BD272A"/>
    <w:rsid w:val="00BD3AF3"/>
    <w:rsid w:val="00BD48AA"/>
    <w:rsid w:val="00BD4C90"/>
    <w:rsid w:val="00BD4C9E"/>
    <w:rsid w:val="00BD5527"/>
    <w:rsid w:val="00BD6CEC"/>
    <w:rsid w:val="00BD7099"/>
    <w:rsid w:val="00BE0EAB"/>
    <w:rsid w:val="00BE372B"/>
    <w:rsid w:val="00BE3F5B"/>
    <w:rsid w:val="00BE4213"/>
    <w:rsid w:val="00BE48A5"/>
    <w:rsid w:val="00BE5D5F"/>
    <w:rsid w:val="00BE6211"/>
    <w:rsid w:val="00BE6594"/>
    <w:rsid w:val="00BE6983"/>
    <w:rsid w:val="00BE7868"/>
    <w:rsid w:val="00BF0389"/>
    <w:rsid w:val="00BF0811"/>
    <w:rsid w:val="00BF0D7F"/>
    <w:rsid w:val="00BF2252"/>
    <w:rsid w:val="00BF24FF"/>
    <w:rsid w:val="00BF4060"/>
    <w:rsid w:val="00BF4B5C"/>
    <w:rsid w:val="00BF4D7B"/>
    <w:rsid w:val="00BF5142"/>
    <w:rsid w:val="00BF5C2A"/>
    <w:rsid w:val="00BF5F59"/>
    <w:rsid w:val="00C0057B"/>
    <w:rsid w:val="00C012E1"/>
    <w:rsid w:val="00C05F54"/>
    <w:rsid w:val="00C07214"/>
    <w:rsid w:val="00C07663"/>
    <w:rsid w:val="00C11F3E"/>
    <w:rsid w:val="00C13DD5"/>
    <w:rsid w:val="00C1550D"/>
    <w:rsid w:val="00C161A9"/>
    <w:rsid w:val="00C16CB1"/>
    <w:rsid w:val="00C21BD3"/>
    <w:rsid w:val="00C21DAA"/>
    <w:rsid w:val="00C244F1"/>
    <w:rsid w:val="00C24AB4"/>
    <w:rsid w:val="00C2506D"/>
    <w:rsid w:val="00C26D88"/>
    <w:rsid w:val="00C274E7"/>
    <w:rsid w:val="00C31A9B"/>
    <w:rsid w:val="00C31DE3"/>
    <w:rsid w:val="00C3278C"/>
    <w:rsid w:val="00C32800"/>
    <w:rsid w:val="00C33023"/>
    <w:rsid w:val="00C40B50"/>
    <w:rsid w:val="00C41BCF"/>
    <w:rsid w:val="00C431E3"/>
    <w:rsid w:val="00C44036"/>
    <w:rsid w:val="00C440AD"/>
    <w:rsid w:val="00C44BE6"/>
    <w:rsid w:val="00C45DB1"/>
    <w:rsid w:val="00C478C6"/>
    <w:rsid w:val="00C50AFC"/>
    <w:rsid w:val="00C5139B"/>
    <w:rsid w:val="00C515B8"/>
    <w:rsid w:val="00C52554"/>
    <w:rsid w:val="00C5259A"/>
    <w:rsid w:val="00C53B8D"/>
    <w:rsid w:val="00C54C8D"/>
    <w:rsid w:val="00C54E17"/>
    <w:rsid w:val="00C5597E"/>
    <w:rsid w:val="00C60C53"/>
    <w:rsid w:val="00C611F1"/>
    <w:rsid w:val="00C6217D"/>
    <w:rsid w:val="00C627A1"/>
    <w:rsid w:val="00C62E48"/>
    <w:rsid w:val="00C633E3"/>
    <w:rsid w:val="00C63919"/>
    <w:rsid w:val="00C63AE2"/>
    <w:rsid w:val="00C63C13"/>
    <w:rsid w:val="00C649AE"/>
    <w:rsid w:val="00C67519"/>
    <w:rsid w:val="00C67A18"/>
    <w:rsid w:val="00C700C5"/>
    <w:rsid w:val="00C728C8"/>
    <w:rsid w:val="00C72C9F"/>
    <w:rsid w:val="00C754E8"/>
    <w:rsid w:val="00C7716A"/>
    <w:rsid w:val="00C80399"/>
    <w:rsid w:val="00C807CC"/>
    <w:rsid w:val="00C81E27"/>
    <w:rsid w:val="00C82812"/>
    <w:rsid w:val="00C83395"/>
    <w:rsid w:val="00C83D27"/>
    <w:rsid w:val="00C8424C"/>
    <w:rsid w:val="00C843BB"/>
    <w:rsid w:val="00C937B1"/>
    <w:rsid w:val="00C948F3"/>
    <w:rsid w:val="00C94BCD"/>
    <w:rsid w:val="00C9743A"/>
    <w:rsid w:val="00CA0350"/>
    <w:rsid w:val="00CA093F"/>
    <w:rsid w:val="00CA28FA"/>
    <w:rsid w:val="00CA3922"/>
    <w:rsid w:val="00CA41DD"/>
    <w:rsid w:val="00CA4B8D"/>
    <w:rsid w:val="00CA5A89"/>
    <w:rsid w:val="00CA5AD6"/>
    <w:rsid w:val="00CA6408"/>
    <w:rsid w:val="00CB08F7"/>
    <w:rsid w:val="00CB0CA5"/>
    <w:rsid w:val="00CB140F"/>
    <w:rsid w:val="00CB39C4"/>
    <w:rsid w:val="00CB479E"/>
    <w:rsid w:val="00CB66CD"/>
    <w:rsid w:val="00CB6D17"/>
    <w:rsid w:val="00CC1E9D"/>
    <w:rsid w:val="00CC2353"/>
    <w:rsid w:val="00CC29A0"/>
    <w:rsid w:val="00CC3564"/>
    <w:rsid w:val="00CC4401"/>
    <w:rsid w:val="00CC485F"/>
    <w:rsid w:val="00CC5C32"/>
    <w:rsid w:val="00CC7DD2"/>
    <w:rsid w:val="00CD01F4"/>
    <w:rsid w:val="00CD1530"/>
    <w:rsid w:val="00CD4C05"/>
    <w:rsid w:val="00CD5268"/>
    <w:rsid w:val="00CD59FD"/>
    <w:rsid w:val="00CD7493"/>
    <w:rsid w:val="00CD7EE6"/>
    <w:rsid w:val="00CE02E7"/>
    <w:rsid w:val="00CE0406"/>
    <w:rsid w:val="00CE5F58"/>
    <w:rsid w:val="00CE688E"/>
    <w:rsid w:val="00CE6922"/>
    <w:rsid w:val="00CE6BE7"/>
    <w:rsid w:val="00CF2537"/>
    <w:rsid w:val="00CF32B5"/>
    <w:rsid w:val="00CF46FE"/>
    <w:rsid w:val="00CF4A09"/>
    <w:rsid w:val="00CF5158"/>
    <w:rsid w:val="00CF66E9"/>
    <w:rsid w:val="00CF6C08"/>
    <w:rsid w:val="00D0040E"/>
    <w:rsid w:val="00D0226B"/>
    <w:rsid w:val="00D02BA9"/>
    <w:rsid w:val="00D02C91"/>
    <w:rsid w:val="00D03671"/>
    <w:rsid w:val="00D04B71"/>
    <w:rsid w:val="00D07485"/>
    <w:rsid w:val="00D11E2D"/>
    <w:rsid w:val="00D13384"/>
    <w:rsid w:val="00D13700"/>
    <w:rsid w:val="00D1426F"/>
    <w:rsid w:val="00D15C19"/>
    <w:rsid w:val="00D16D82"/>
    <w:rsid w:val="00D171CC"/>
    <w:rsid w:val="00D177E4"/>
    <w:rsid w:val="00D17E76"/>
    <w:rsid w:val="00D2176C"/>
    <w:rsid w:val="00D23BBF"/>
    <w:rsid w:val="00D2437F"/>
    <w:rsid w:val="00D2493B"/>
    <w:rsid w:val="00D25059"/>
    <w:rsid w:val="00D25A0F"/>
    <w:rsid w:val="00D25FB2"/>
    <w:rsid w:val="00D261F2"/>
    <w:rsid w:val="00D26C7F"/>
    <w:rsid w:val="00D2777D"/>
    <w:rsid w:val="00D27BED"/>
    <w:rsid w:val="00D3374B"/>
    <w:rsid w:val="00D33DAD"/>
    <w:rsid w:val="00D3604C"/>
    <w:rsid w:val="00D3636D"/>
    <w:rsid w:val="00D36450"/>
    <w:rsid w:val="00D367DE"/>
    <w:rsid w:val="00D374A8"/>
    <w:rsid w:val="00D417E7"/>
    <w:rsid w:val="00D422F0"/>
    <w:rsid w:val="00D43271"/>
    <w:rsid w:val="00D44695"/>
    <w:rsid w:val="00D446D2"/>
    <w:rsid w:val="00D44719"/>
    <w:rsid w:val="00D45E84"/>
    <w:rsid w:val="00D460DF"/>
    <w:rsid w:val="00D472E2"/>
    <w:rsid w:val="00D5160D"/>
    <w:rsid w:val="00D5229D"/>
    <w:rsid w:val="00D5259C"/>
    <w:rsid w:val="00D534C2"/>
    <w:rsid w:val="00D5414A"/>
    <w:rsid w:val="00D54A9B"/>
    <w:rsid w:val="00D61234"/>
    <w:rsid w:val="00D6251A"/>
    <w:rsid w:val="00D62D88"/>
    <w:rsid w:val="00D66383"/>
    <w:rsid w:val="00D677D7"/>
    <w:rsid w:val="00D67A66"/>
    <w:rsid w:val="00D72126"/>
    <w:rsid w:val="00D72622"/>
    <w:rsid w:val="00D72B7B"/>
    <w:rsid w:val="00D72E1C"/>
    <w:rsid w:val="00D73765"/>
    <w:rsid w:val="00D74F85"/>
    <w:rsid w:val="00D75181"/>
    <w:rsid w:val="00D75BA8"/>
    <w:rsid w:val="00D76647"/>
    <w:rsid w:val="00D804FE"/>
    <w:rsid w:val="00D80A39"/>
    <w:rsid w:val="00D83709"/>
    <w:rsid w:val="00D83C53"/>
    <w:rsid w:val="00D84793"/>
    <w:rsid w:val="00D852B9"/>
    <w:rsid w:val="00D9199C"/>
    <w:rsid w:val="00D91F41"/>
    <w:rsid w:val="00D92E23"/>
    <w:rsid w:val="00D94867"/>
    <w:rsid w:val="00D97F0F"/>
    <w:rsid w:val="00D97F6E"/>
    <w:rsid w:val="00DA2901"/>
    <w:rsid w:val="00DA6899"/>
    <w:rsid w:val="00DA7B7B"/>
    <w:rsid w:val="00DB161C"/>
    <w:rsid w:val="00DB2699"/>
    <w:rsid w:val="00DB2C35"/>
    <w:rsid w:val="00DB318A"/>
    <w:rsid w:val="00DB393B"/>
    <w:rsid w:val="00DB3EA2"/>
    <w:rsid w:val="00DB510A"/>
    <w:rsid w:val="00DB5B27"/>
    <w:rsid w:val="00DB6AF8"/>
    <w:rsid w:val="00DB71C2"/>
    <w:rsid w:val="00DB7CF8"/>
    <w:rsid w:val="00DC0F1F"/>
    <w:rsid w:val="00DC274C"/>
    <w:rsid w:val="00DC3727"/>
    <w:rsid w:val="00DC5DA5"/>
    <w:rsid w:val="00DC63BF"/>
    <w:rsid w:val="00DC7280"/>
    <w:rsid w:val="00DD339F"/>
    <w:rsid w:val="00DD4AF9"/>
    <w:rsid w:val="00DD4BF4"/>
    <w:rsid w:val="00DD59E6"/>
    <w:rsid w:val="00DD68EB"/>
    <w:rsid w:val="00DD7A50"/>
    <w:rsid w:val="00DE29D7"/>
    <w:rsid w:val="00DE2B4A"/>
    <w:rsid w:val="00DE3226"/>
    <w:rsid w:val="00DE6440"/>
    <w:rsid w:val="00DE6664"/>
    <w:rsid w:val="00DE7802"/>
    <w:rsid w:val="00DF0DB3"/>
    <w:rsid w:val="00DF2B07"/>
    <w:rsid w:val="00DF4AE3"/>
    <w:rsid w:val="00DF6843"/>
    <w:rsid w:val="00DF6B9E"/>
    <w:rsid w:val="00E008B3"/>
    <w:rsid w:val="00E01BEA"/>
    <w:rsid w:val="00E0243B"/>
    <w:rsid w:val="00E02FE0"/>
    <w:rsid w:val="00E056B5"/>
    <w:rsid w:val="00E0610C"/>
    <w:rsid w:val="00E065E1"/>
    <w:rsid w:val="00E0789E"/>
    <w:rsid w:val="00E10293"/>
    <w:rsid w:val="00E10D89"/>
    <w:rsid w:val="00E13012"/>
    <w:rsid w:val="00E142B0"/>
    <w:rsid w:val="00E14335"/>
    <w:rsid w:val="00E157E1"/>
    <w:rsid w:val="00E1633A"/>
    <w:rsid w:val="00E2115B"/>
    <w:rsid w:val="00E22715"/>
    <w:rsid w:val="00E22736"/>
    <w:rsid w:val="00E2281A"/>
    <w:rsid w:val="00E2349C"/>
    <w:rsid w:val="00E237C0"/>
    <w:rsid w:val="00E23D84"/>
    <w:rsid w:val="00E24904"/>
    <w:rsid w:val="00E30405"/>
    <w:rsid w:val="00E32D43"/>
    <w:rsid w:val="00E32D74"/>
    <w:rsid w:val="00E35541"/>
    <w:rsid w:val="00E35563"/>
    <w:rsid w:val="00E359F7"/>
    <w:rsid w:val="00E368C2"/>
    <w:rsid w:val="00E36B13"/>
    <w:rsid w:val="00E40F9A"/>
    <w:rsid w:val="00E4181D"/>
    <w:rsid w:val="00E41CB4"/>
    <w:rsid w:val="00E41DBA"/>
    <w:rsid w:val="00E42A40"/>
    <w:rsid w:val="00E44B08"/>
    <w:rsid w:val="00E4541E"/>
    <w:rsid w:val="00E4614F"/>
    <w:rsid w:val="00E51251"/>
    <w:rsid w:val="00E5153F"/>
    <w:rsid w:val="00E52746"/>
    <w:rsid w:val="00E52A3F"/>
    <w:rsid w:val="00E534C9"/>
    <w:rsid w:val="00E5472F"/>
    <w:rsid w:val="00E54F9B"/>
    <w:rsid w:val="00E556FD"/>
    <w:rsid w:val="00E56642"/>
    <w:rsid w:val="00E612B9"/>
    <w:rsid w:val="00E6249D"/>
    <w:rsid w:val="00E6709C"/>
    <w:rsid w:val="00E67DBC"/>
    <w:rsid w:val="00E72E3A"/>
    <w:rsid w:val="00E73972"/>
    <w:rsid w:val="00E75AF8"/>
    <w:rsid w:val="00E75B8D"/>
    <w:rsid w:val="00E75DB8"/>
    <w:rsid w:val="00E77BDB"/>
    <w:rsid w:val="00E77F45"/>
    <w:rsid w:val="00E81E11"/>
    <w:rsid w:val="00E84DA5"/>
    <w:rsid w:val="00E86018"/>
    <w:rsid w:val="00E87F26"/>
    <w:rsid w:val="00E91217"/>
    <w:rsid w:val="00E91A82"/>
    <w:rsid w:val="00E92D7E"/>
    <w:rsid w:val="00E93A1C"/>
    <w:rsid w:val="00E93C46"/>
    <w:rsid w:val="00E966D8"/>
    <w:rsid w:val="00E9688B"/>
    <w:rsid w:val="00EA1ABF"/>
    <w:rsid w:val="00EA1EB9"/>
    <w:rsid w:val="00EA2F37"/>
    <w:rsid w:val="00EA3A43"/>
    <w:rsid w:val="00EA55D7"/>
    <w:rsid w:val="00EA6555"/>
    <w:rsid w:val="00EA65AA"/>
    <w:rsid w:val="00EA77A0"/>
    <w:rsid w:val="00EB0369"/>
    <w:rsid w:val="00EB1E9D"/>
    <w:rsid w:val="00EB66EF"/>
    <w:rsid w:val="00EC054E"/>
    <w:rsid w:val="00EC128C"/>
    <w:rsid w:val="00EC197F"/>
    <w:rsid w:val="00EC3ABB"/>
    <w:rsid w:val="00EC40C8"/>
    <w:rsid w:val="00EC5C80"/>
    <w:rsid w:val="00EC6A4E"/>
    <w:rsid w:val="00EC7F68"/>
    <w:rsid w:val="00ED03AB"/>
    <w:rsid w:val="00ED07F5"/>
    <w:rsid w:val="00ED1821"/>
    <w:rsid w:val="00ED185B"/>
    <w:rsid w:val="00ED3F0B"/>
    <w:rsid w:val="00ED49C4"/>
    <w:rsid w:val="00EE0BA5"/>
    <w:rsid w:val="00EE16EA"/>
    <w:rsid w:val="00EE1E68"/>
    <w:rsid w:val="00EE39B0"/>
    <w:rsid w:val="00EE6703"/>
    <w:rsid w:val="00EE673C"/>
    <w:rsid w:val="00EE68FA"/>
    <w:rsid w:val="00EE6F1C"/>
    <w:rsid w:val="00EE79BD"/>
    <w:rsid w:val="00EF0803"/>
    <w:rsid w:val="00EF0E8B"/>
    <w:rsid w:val="00EF1B40"/>
    <w:rsid w:val="00EF228E"/>
    <w:rsid w:val="00EF2292"/>
    <w:rsid w:val="00EF3505"/>
    <w:rsid w:val="00EF4070"/>
    <w:rsid w:val="00EF5522"/>
    <w:rsid w:val="00EF57DC"/>
    <w:rsid w:val="00EF7227"/>
    <w:rsid w:val="00F00977"/>
    <w:rsid w:val="00F010AA"/>
    <w:rsid w:val="00F01161"/>
    <w:rsid w:val="00F01F6A"/>
    <w:rsid w:val="00F025C5"/>
    <w:rsid w:val="00F02925"/>
    <w:rsid w:val="00F03DC5"/>
    <w:rsid w:val="00F0558F"/>
    <w:rsid w:val="00F06DA1"/>
    <w:rsid w:val="00F06E65"/>
    <w:rsid w:val="00F0709B"/>
    <w:rsid w:val="00F10C85"/>
    <w:rsid w:val="00F12D82"/>
    <w:rsid w:val="00F15110"/>
    <w:rsid w:val="00F2156E"/>
    <w:rsid w:val="00F237D0"/>
    <w:rsid w:val="00F2444B"/>
    <w:rsid w:val="00F253F6"/>
    <w:rsid w:val="00F26318"/>
    <w:rsid w:val="00F2634B"/>
    <w:rsid w:val="00F27763"/>
    <w:rsid w:val="00F2780A"/>
    <w:rsid w:val="00F33631"/>
    <w:rsid w:val="00F33994"/>
    <w:rsid w:val="00F35162"/>
    <w:rsid w:val="00F353DB"/>
    <w:rsid w:val="00F36D50"/>
    <w:rsid w:val="00F41055"/>
    <w:rsid w:val="00F410B6"/>
    <w:rsid w:val="00F43318"/>
    <w:rsid w:val="00F43EF6"/>
    <w:rsid w:val="00F45C3B"/>
    <w:rsid w:val="00F476F2"/>
    <w:rsid w:val="00F534B2"/>
    <w:rsid w:val="00F5473E"/>
    <w:rsid w:val="00F54C1C"/>
    <w:rsid w:val="00F55119"/>
    <w:rsid w:val="00F5603C"/>
    <w:rsid w:val="00F56975"/>
    <w:rsid w:val="00F57F2C"/>
    <w:rsid w:val="00F606AA"/>
    <w:rsid w:val="00F60EB0"/>
    <w:rsid w:val="00F618C8"/>
    <w:rsid w:val="00F61F11"/>
    <w:rsid w:val="00F63ECD"/>
    <w:rsid w:val="00F677B0"/>
    <w:rsid w:val="00F7051C"/>
    <w:rsid w:val="00F718E0"/>
    <w:rsid w:val="00F73007"/>
    <w:rsid w:val="00F73D76"/>
    <w:rsid w:val="00F74817"/>
    <w:rsid w:val="00F74A7B"/>
    <w:rsid w:val="00F76186"/>
    <w:rsid w:val="00F77E08"/>
    <w:rsid w:val="00F822DF"/>
    <w:rsid w:val="00F8296E"/>
    <w:rsid w:val="00F83C3D"/>
    <w:rsid w:val="00F83D45"/>
    <w:rsid w:val="00F846E6"/>
    <w:rsid w:val="00F85175"/>
    <w:rsid w:val="00F85F1F"/>
    <w:rsid w:val="00F863D7"/>
    <w:rsid w:val="00F868ED"/>
    <w:rsid w:val="00F87B58"/>
    <w:rsid w:val="00F922EA"/>
    <w:rsid w:val="00F925D3"/>
    <w:rsid w:val="00F93698"/>
    <w:rsid w:val="00F936C3"/>
    <w:rsid w:val="00F95430"/>
    <w:rsid w:val="00F95449"/>
    <w:rsid w:val="00F95842"/>
    <w:rsid w:val="00FA0D41"/>
    <w:rsid w:val="00FA1BE7"/>
    <w:rsid w:val="00FA3C78"/>
    <w:rsid w:val="00FA47C0"/>
    <w:rsid w:val="00FA5040"/>
    <w:rsid w:val="00FA6B39"/>
    <w:rsid w:val="00FB0996"/>
    <w:rsid w:val="00FB10C0"/>
    <w:rsid w:val="00FB26FB"/>
    <w:rsid w:val="00FB4F7B"/>
    <w:rsid w:val="00FB5111"/>
    <w:rsid w:val="00FB6331"/>
    <w:rsid w:val="00FC0D14"/>
    <w:rsid w:val="00FC13B8"/>
    <w:rsid w:val="00FC3A23"/>
    <w:rsid w:val="00FC5A6C"/>
    <w:rsid w:val="00FC5DAE"/>
    <w:rsid w:val="00FC767B"/>
    <w:rsid w:val="00FD0745"/>
    <w:rsid w:val="00FD0C14"/>
    <w:rsid w:val="00FD18A2"/>
    <w:rsid w:val="00FD1E4B"/>
    <w:rsid w:val="00FD1EC3"/>
    <w:rsid w:val="00FD4726"/>
    <w:rsid w:val="00FD4BE3"/>
    <w:rsid w:val="00FD5C67"/>
    <w:rsid w:val="00FD68FF"/>
    <w:rsid w:val="00FD6B77"/>
    <w:rsid w:val="00FD6D17"/>
    <w:rsid w:val="00FD7B93"/>
    <w:rsid w:val="00FE082C"/>
    <w:rsid w:val="00FE3340"/>
    <w:rsid w:val="00FE39D1"/>
    <w:rsid w:val="00FE41FF"/>
    <w:rsid w:val="00FE4B42"/>
    <w:rsid w:val="00FE5078"/>
    <w:rsid w:val="00FE528C"/>
    <w:rsid w:val="00FE67E1"/>
    <w:rsid w:val="00FE6C0F"/>
    <w:rsid w:val="00FF17F5"/>
    <w:rsid w:val="00FF1C17"/>
    <w:rsid w:val="00FF258B"/>
    <w:rsid w:val="00FF2647"/>
    <w:rsid w:val="00FF39B6"/>
    <w:rsid w:val="00FF6A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EC005C"/>
  <w15:docId w15:val="{64C01067-FCF5-4873-8BD8-F3328742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E1"/>
    <w:pPr>
      <w:suppressAutoHyphens/>
      <w:jc w:val="both"/>
    </w:pPr>
    <w:rPr>
      <w:rFonts w:ascii="Calibri" w:hAnsi="Calibri"/>
      <w:sz w:val="22"/>
      <w:szCs w:val="24"/>
      <w:lang w:eastAsia="zh-CN"/>
    </w:rPr>
  </w:style>
  <w:style w:type="paragraph" w:styleId="Ttulo1">
    <w:name w:val="heading 1"/>
    <w:basedOn w:val="Normal"/>
    <w:next w:val="Normal"/>
    <w:qFormat/>
    <w:rsid w:val="000A6342"/>
    <w:pPr>
      <w:keepNext/>
      <w:tabs>
        <w:tab w:val="num" w:pos="0"/>
      </w:tabs>
      <w:spacing w:before="240" w:after="60"/>
      <w:outlineLvl w:val="0"/>
    </w:pPr>
    <w:rPr>
      <w:rFonts w:ascii="Arial" w:hAnsi="Arial" w:cs="Arial"/>
      <w:b/>
      <w:bCs/>
      <w:kern w:val="1"/>
      <w:sz w:val="32"/>
      <w:szCs w:val="32"/>
    </w:rPr>
  </w:style>
  <w:style w:type="paragraph" w:styleId="Ttulo2">
    <w:name w:val="heading 2"/>
    <w:basedOn w:val="Normal"/>
    <w:next w:val="Normal"/>
    <w:qFormat/>
    <w:rsid w:val="000A6342"/>
    <w:pPr>
      <w:keepNext/>
      <w:tabs>
        <w:tab w:val="num" w:pos="0"/>
      </w:tabs>
      <w:autoSpaceDE w:val="0"/>
      <w:jc w:val="center"/>
      <w:outlineLvl w:val="1"/>
    </w:pPr>
    <w:rPr>
      <w:rFonts w:ascii="Courier New" w:hAnsi="Courier New" w:cs="Courier New"/>
      <w:b/>
      <w:szCs w:val="20"/>
    </w:rPr>
  </w:style>
  <w:style w:type="paragraph" w:styleId="Ttulo3">
    <w:name w:val="heading 3"/>
    <w:basedOn w:val="Captulo"/>
    <w:next w:val="Corpodetexto"/>
    <w:qFormat/>
    <w:rsid w:val="000A6342"/>
    <w:pPr>
      <w:tabs>
        <w:tab w:val="num" w:pos="0"/>
      </w:tabs>
      <w:outlineLvl w:val="2"/>
    </w:pPr>
    <w:rPr>
      <w:b/>
      <w:bCs/>
    </w:rPr>
  </w:style>
  <w:style w:type="paragraph" w:styleId="Ttulo4">
    <w:name w:val="heading 4"/>
    <w:basedOn w:val="Normal"/>
    <w:next w:val="Normal"/>
    <w:qFormat/>
    <w:rsid w:val="000A6342"/>
    <w:pPr>
      <w:keepNext/>
      <w:jc w:val="center"/>
      <w:outlineLvl w:val="3"/>
    </w:pPr>
    <w:rPr>
      <w:rFonts w:ascii="Arial" w:hAnsi="Arial" w:cs="Arial"/>
      <w:b/>
      <w:bCs/>
      <w:szCs w:val="22"/>
      <w:u w:val="single"/>
    </w:rPr>
  </w:style>
  <w:style w:type="paragraph" w:styleId="Ttulo5">
    <w:name w:val="heading 5"/>
    <w:basedOn w:val="Normal"/>
    <w:next w:val="Normal"/>
    <w:qFormat/>
    <w:rsid w:val="000A6342"/>
    <w:pPr>
      <w:keepNext/>
      <w:outlineLvl w:val="4"/>
    </w:pPr>
    <w:rPr>
      <w:rFonts w:ascii="Arial" w:hAnsi="Arial" w:cs="Arial"/>
      <w:b/>
      <w:bCs/>
      <w:szCs w:val="22"/>
    </w:rPr>
  </w:style>
  <w:style w:type="paragraph" w:styleId="Ttulo6">
    <w:name w:val="heading 6"/>
    <w:basedOn w:val="Normal"/>
    <w:next w:val="Normal"/>
    <w:qFormat/>
    <w:rsid w:val="000A6342"/>
    <w:pPr>
      <w:keepNext/>
      <w:tabs>
        <w:tab w:val="num" w:pos="0"/>
        <w:tab w:val="left" w:pos="2835"/>
      </w:tabs>
      <w:spacing w:before="120" w:line="360" w:lineRule="auto"/>
      <w:outlineLvl w:val="5"/>
    </w:pPr>
    <w:rPr>
      <w:rFonts w:ascii="Arial" w:hAnsi="Arial" w:cs="Arial"/>
      <w:b/>
      <w:bCs/>
      <w:szCs w:val="20"/>
    </w:rPr>
  </w:style>
  <w:style w:type="paragraph" w:styleId="Ttulo7">
    <w:name w:val="heading 7"/>
    <w:basedOn w:val="Normal"/>
    <w:next w:val="Normal"/>
    <w:qFormat/>
    <w:rsid w:val="000A6342"/>
    <w:pPr>
      <w:keepNext/>
      <w:ind w:left="567" w:hanging="563"/>
      <w:jc w:val="center"/>
      <w:outlineLvl w:val="6"/>
    </w:pPr>
    <w:rPr>
      <w:rFonts w:ascii="Arial" w:hAnsi="Arial" w:cs="Arial"/>
      <w:b/>
      <w:bCs/>
      <w:szCs w:val="22"/>
    </w:rPr>
  </w:style>
  <w:style w:type="paragraph" w:styleId="Ttulo8">
    <w:name w:val="heading 8"/>
    <w:basedOn w:val="Normal"/>
    <w:next w:val="Normal"/>
    <w:qFormat/>
    <w:rsid w:val="000A6342"/>
    <w:pPr>
      <w:keepNext/>
      <w:jc w:val="center"/>
      <w:outlineLvl w:val="7"/>
    </w:pPr>
    <w:rPr>
      <w:rFonts w:ascii="Arial" w:hAnsi="Arial" w:cs="Arial"/>
      <w:b/>
      <w:bCs/>
      <w:sz w:val="28"/>
    </w:rPr>
  </w:style>
  <w:style w:type="paragraph" w:styleId="Ttulo9">
    <w:name w:val="heading 9"/>
    <w:basedOn w:val="Normal"/>
    <w:next w:val="Normal"/>
    <w:qFormat/>
    <w:rsid w:val="000A6342"/>
    <w:pPr>
      <w:keepNext/>
      <w:outlineLvl w:val="8"/>
    </w:pPr>
    <w:rPr>
      <w:rFonts w:ascii="Arial" w:hAnsi="Arial" w:cs="Arial"/>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0A6342"/>
    <w:rPr>
      <w:rFonts w:ascii="Times New Roman" w:hAnsi="Times New Roman" w:cs="Times New Roman"/>
    </w:rPr>
  </w:style>
  <w:style w:type="character" w:customStyle="1" w:styleId="WW8Num12z0">
    <w:name w:val="WW8Num12z0"/>
    <w:rsid w:val="000A6342"/>
    <w:rPr>
      <w:rFonts w:ascii="Times New Roman" w:eastAsia="Times New Roman" w:hAnsi="Times New Roman" w:cs="Times New Roman"/>
    </w:rPr>
  </w:style>
  <w:style w:type="character" w:customStyle="1" w:styleId="WW8Num12z1">
    <w:name w:val="WW8Num12z1"/>
    <w:rsid w:val="000A6342"/>
    <w:rPr>
      <w:rFonts w:ascii="Courier New" w:hAnsi="Courier New" w:cs="Courier New"/>
    </w:rPr>
  </w:style>
  <w:style w:type="character" w:customStyle="1" w:styleId="WW8Num12z2">
    <w:name w:val="WW8Num12z2"/>
    <w:rsid w:val="000A6342"/>
    <w:rPr>
      <w:rFonts w:ascii="Wingdings" w:hAnsi="Wingdings" w:cs="Wingdings"/>
    </w:rPr>
  </w:style>
  <w:style w:type="character" w:customStyle="1" w:styleId="WW8Num12z3">
    <w:name w:val="WW8Num12z3"/>
    <w:rsid w:val="000A6342"/>
    <w:rPr>
      <w:rFonts w:ascii="Symbol" w:hAnsi="Symbol" w:cs="Symbol"/>
    </w:rPr>
  </w:style>
  <w:style w:type="character" w:customStyle="1" w:styleId="WW8Num13z0">
    <w:name w:val="WW8Num13z0"/>
    <w:rsid w:val="000A6342"/>
    <w:rPr>
      <w:rFonts w:ascii="Wingdings" w:hAnsi="Wingdings" w:cs="Wingdings"/>
    </w:rPr>
  </w:style>
  <w:style w:type="character" w:customStyle="1" w:styleId="WW8Num13z1">
    <w:name w:val="WW8Num13z1"/>
    <w:rsid w:val="000A6342"/>
    <w:rPr>
      <w:rFonts w:ascii="Courier New" w:hAnsi="Courier New" w:cs="Courier New"/>
    </w:rPr>
  </w:style>
  <w:style w:type="character" w:customStyle="1" w:styleId="WW8Num13z3">
    <w:name w:val="WW8Num13z3"/>
    <w:rsid w:val="000A6342"/>
    <w:rPr>
      <w:rFonts w:ascii="Symbol" w:hAnsi="Symbol" w:cs="Symbol"/>
    </w:rPr>
  </w:style>
  <w:style w:type="character" w:customStyle="1" w:styleId="WW8Num14z0">
    <w:name w:val="WW8Num14z0"/>
    <w:rsid w:val="000A6342"/>
    <w:rPr>
      <w:rFonts w:ascii="Wingdings" w:hAnsi="Wingdings" w:cs="Wingdings"/>
    </w:rPr>
  </w:style>
  <w:style w:type="character" w:customStyle="1" w:styleId="WW8Num14z1">
    <w:name w:val="WW8Num14z1"/>
    <w:rsid w:val="000A6342"/>
    <w:rPr>
      <w:rFonts w:ascii="Courier New" w:hAnsi="Courier New" w:cs="Courier New"/>
    </w:rPr>
  </w:style>
  <w:style w:type="character" w:customStyle="1" w:styleId="WW8Num14z3">
    <w:name w:val="WW8Num14z3"/>
    <w:rsid w:val="000A6342"/>
    <w:rPr>
      <w:rFonts w:ascii="Symbol" w:hAnsi="Symbol" w:cs="Symbol"/>
    </w:rPr>
  </w:style>
  <w:style w:type="character" w:customStyle="1" w:styleId="WW8Num16z0">
    <w:name w:val="WW8Num16z0"/>
    <w:rsid w:val="000A6342"/>
    <w:rPr>
      <w:rFonts w:ascii="Times New Roman" w:eastAsia="Times New Roman" w:hAnsi="Times New Roman" w:cs="Times New Roman"/>
    </w:rPr>
  </w:style>
  <w:style w:type="character" w:customStyle="1" w:styleId="WW8Num16z1">
    <w:name w:val="WW8Num16z1"/>
    <w:rsid w:val="000A6342"/>
    <w:rPr>
      <w:rFonts w:ascii="Courier New" w:hAnsi="Courier New" w:cs="Courier New"/>
    </w:rPr>
  </w:style>
  <w:style w:type="character" w:customStyle="1" w:styleId="WW8Num16z2">
    <w:name w:val="WW8Num16z2"/>
    <w:rsid w:val="000A6342"/>
    <w:rPr>
      <w:rFonts w:ascii="Wingdings" w:hAnsi="Wingdings" w:cs="Wingdings"/>
    </w:rPr>
  </w:style>
  <w:style w:type="character" w:customStyle="1" w:styleId="WW8Num16z3">
    <w:name w:val="WW8Num16z3"/>
    <w:rsid w:val="000A6342"/>
    <w:rPr>
      <w:rFonts w:ascii="Symbol" w:hAnsi="Symbol" w:cs="Symbol"/>
    </w:rPr>
  </w:style>
  <w:style w:type="character" w:customStyle="1" w:styleId="WW8Num17z0">
    <w:name w:val="WW8Num17z0"/>
    <w:rsid w:val="000A6342"/>
    <w:rPr>
      <w:rFonts w:ascii="Wingdings" w:hAnsi="Wingdings" w:cs="Wingdings"/>
    </w:rPr>
  </w:style>
  <w:style w:type="character" w:customStyle="1" w:styleId="WW8Num17z1">
    <w:name w:val="WW8Num17z1"/>
    <w:rsid w:val="000A6342"/>
    <w:rPr>
      <w:rFonts w:ascii="Courier New" w:hAnsi="Courier New" w:cs="Courier New"/>
    </w:rPr>
  </w:style>
  <w:style w:type="character" w:customStyle="1" w:styleId="WW8Num17z3">
    <w:name w:val="WW8Num17z3"/>
    <w:rsid w:val="000A6342"/>
    <w:rPr>
      <w:rFonts w:ascii="Symbol" w:hAnsi="Symbol" w:cs="Symbol"/>
    </w:rPr>
  </w:style>
  <w:style w:type="character" w:customStyle="1" w:styleId="WW8Num18z0">
    <w:name w:val="WW8Num18z0"/>
    <w:rsid w:val="000A6342"/>
    <w:rPr>
      <w:rFonts w:ascii="Wingdings" w:hAnsi="Wingdings" w:cs="Wingdings"/>
    </w:rPr>
  </w:style>
  <w:style w:type="character" w:customStyle="1" w:styleId="WW8Num18z1">
    <w:name w:val="WW8Num18z1"/>
    <w:rsid w:val="000A6342"/>
    <w:rPr>
      <w:rFonts w:ascii="Courier New" w:hAnsi="Courier New" w:cs="Courier New"/>
    </w:rPr>
  </w:style>
  <w:style w:type="character" w:customStyle="1" w:styleId="WW8Num18z3">
    <w:name w:val="WW8Num18z3"/>
    <w:rsid w:val="000A6342"/>
    <w:rPr>
      <w:rFonts w:ascii="Symbol" w:hAnsi="Symbol" w:cs="Symbol"/>
    </w:rPr>
  </w:style>
  <w:style w:type="character" w:customStyle="1" w:styleId="WW8Num19z0">
    <w:name w:val="WW8Num19z0"/>
    <w:rsid w:val="000A6342"/>
    <w:rPr>
      <w:rFonts w:ascii="Wingdings" w:hAnsi="Wingdings" w:cs="Wingdings"/>
    </w:rPr>
  </w:style>
  <w:style w:type="character" w:customStyle="1" w:styleId="WW8Num19z1">
    <w:name w:val="WW8Num19z1"/>
    <w:rsid w:val="000A6342"/>
    <w:rPr>
      <w:rFonts w:ascii="Courier New" w:hAnsi="Courier New" w:cs="Courier New"/>
    </w:rPr>
  </w:style>
  <w:style w:type="character" w:customStyle="1" w:styleId="WW8Num19z3">
    <w:name w:val="WW8Num19z3"/>
    <w:rsid w:val="000A6342"/>
    <w:rPr>
      <w:rFonts w:ascii="Symbol" w:hAnsi="Symbol" w:cs="Symbol"/>
    </w:rPr>
  </w:style>
  <w:style w:type="character" w:customStyle="1" w:styleId="WW8Num21z0">
    <w:name w:val="WW8Num21z0"/>
    <w:rsid w:val="000A6342"/>
    <w:rPr>
      <w:rFonts w:ascii="Wingdings" w:hAnsi="Wingdings" w:cs="Wingdings"/>
    </w:rPr>
  </w:style>
  <w:style w:type="character" w:customStyle="1" w:styleId="WW8Num21z1">
    <w:name w:val="WW8Num21z1"/>
    <w:rsid w:val="000A6342"/>
    <w:rPr>
      <w:rFonts w:ascii="Courier New" w:hAnsi="Courier New" w:cs="Courier New"/>
    </w:rPr>
  </w:style>
  <w:style w:type="character" w:customStyle="1" w:styleId="WW8Num21z3">
    <w:name w:val="WW8Num21z3"/>
    <w:rsid w:val="000A6342"/>
    <w:rPr>
      <w:rFonts w:ascii="Symbol" w:hAnsi="Symbol" w:cs="Symbol"/>
    </w:rPr>
  </w:style>
  <w:style w:type="character" w:customStyle="1" w:styleId="WW8Num22z0">
    <w:name w:val="WW8Num22z0"/>
    <w:rsid w:val="000A6342"/>
    <w:rPr>
      <w:rFonts w:cs="Times New Roman"/>
      <w:b/>
      <w:i w:val="0"/>
    </w:rPr>
  </w:style>
  <w:style w:type="character" w:customStyle="1" w:styleId="WW8Num23z0">
    <w:name w:val="WW8Num23z0"/>
    <w:rsid w:val="000A6342"/>
    <w:rPr>
      <w:b/>
    </w:rPr>
  </w:style>
  <w:style w:type="character" w:customStyle="1" w:styleId="Fontepargpadro1">
    <w:name w:val="Fonte parág. padrão1"/>
    <w:rsid w:val="000A6342"/>
  </w:style>
  <w:style w:type="character" w:customStyle="1" w:styleId="WW8Num3z0">
    <w:name w:val="WW8Num3z0"/>
    <w:rsid w:val="000A6342"/>
    <w:rPr>
      <w:rFonts w:ascii="StarSymbol" w:hAnsi="StarSymbol" w:cs="StarSymbol"/>
      <w:sz w:val="18"/>
      <w:szCs w:val="18"/>
    </w:rPr>
  </w:style>
  <w:style w:type="character" w:customStyle="1" w:styleId="WW8Num3z1">
    <w:name w:val="WW8Num3z1"/>
    <w:rsid w:val="000A6342"/>
    <w:rPr>
      <w:rFonts w:ascii="Courier New" w:hAnsi="Courier New" w:cs="Courier New"/>
    </w:rPr>
  </w:style>
  <w:style w:type="character" w:customStyle="1" w:styleId="WW8Num3z2">
    <w:name w:val="WW8Num3z2"/>
    <w:rsid w:val="000A6342"/>
    <w:rPr>
      <w:rFonts w:ascii="Wingdings" w:hAnsi="Wingdings" w:cs="Wingdings"/>
    </w:rPr>
  </w:style>
  <w:style w:type="character" w:customStyle="1" w:styleId="WW8Num4z0">
    <w:name w:val="WW8Num4z0"/>
    <w:rsid w:val="000A6342"/>
    <w:rPr>
      <w:rFonts w:ascii="Symbol" w:hAnsi="Symbol" w:cs="Symbol"/>
    </w:rPr>
  </w:style>
  <w:style w:type="character" w:customStyle="1" w:styleId="WW8Num4z1">
    <w:name w:val="WW8Num4z1"/>
    <w:rsid w:val="000A6342"/>
    <w:rPr>
      <w:rFonts w:ascii="Courier New" w:hAnsi="Courier New" w:cs="Courier New"/>
    </w:rPr>
  </w:style>
  <w:style w:type="character" w:customStyle="1" w:styleId="WW8Num4z2">
    <w:name w:val="WW8Num4z2"/>
    <w:rsid w:val="000A6342"/>
    <w:rPr>
      <w:rFonts w:ascii="Wingdings" w:hAnsi="Wingdings" w:cs="Wingdings"/>
    </w:rPr>
  </w:style>
  <w:style w:type="character" w:customStyle="1" w:styleId="WW-Fontepargpadro">
    <w:name w:val="WW-Fonte parág. padrão"/>
    <w:rsid w:val="000A6342"/>
  </w:style>
  <w:style w:type="character" w:customStyle="1" w:styleId="Absatz-Standardschriftart">
    <w:name w:val="Absatz-Standardschriftart"/>
    <w:rsid w:val="000A6342"/>
  </w:style>
  <w:style w:type="character" w:customStyle="1" w:styleId="WW-Absatz-Standardschriftart">
    <w:name w:val="WW-Absatz-Standardschriftart"/>
    <w:rsid w:val="000A6342"/>
  </w:style>
  <w:style w:type="character" w:customStyle="1" w:styleId="WW-Absatz-Standardschriftart1">
    <w:name w:val="WW-Absatz-Standardschriftart1"/>
    <w:rsid w:val="000A6342"/>
  </w:style>
  <w:style w:type="character" w:customStyle="1" w:styleId="WW-Absatz-Standardschriftart11">
    <w:name w:val="WW-Absatz-Standardschriftart11"/>
    <w:rsid w:val="000A6342"/>
  </w:style>
  <w:style w:type="character" w:customStyle="1" w:styleId="WW-Absatz-Standardschriftart111">
    <w:name w:val="WW-Absatz-Standardschriftart111"/>
    <w:rsid w:val="000A6342"/>
  </w:style>
  <w:style w:type="character" w:customStyle="1" w:styleId="WW-Absatz-Standardschriftart1111">
    <w:name w:val="WW-Absatz-Standardschriftart1111"/>
    <w:rsid w:val="000A6342"/>
  </w:style>
  <w:style w:type="character" w:customStyle="1" w:styleId="WW-Absatz-Standardschriftart11111">
    <w:name w:val="WW-Absatz-Standardschriftart11111"/>
    <w:rsid w:val="000A6342"/>
  </w:style>
  <w:style w:type="character" w:customStyle="1" w:styleId="WW-Absatz-Standardschriftart111111">
    <w:name w:val="WW-Absatz-Standardschriftart111111"/>
    <w:rsid w:val="000A6342"/>
  </w:style>
  <w:style w:type="character" w:customStyle="1" w:styleId="WW8Num39z0">
    <w:name w:val="WW8Num39z0"/>
    <w:rsid w:val="000A6342"/>
    <w:rPr>
      <w:rFonts w:ascii="Times New Roman" w:eastAsia="Times New Roman" w:hAnsi="Times New Roman" w:cs="Times New Roman"/>
    </w:rPr>
  </w:style>
  <w:style w:type="character" w:customStyle="1" w:styleId="WW8Num39z1">
    <w:name w:val="WW8Num39z1"/>
    <w:rsid w:val="000A6342"/>
    <w:rPr>
      <w:rFonts w:ascii="Courier New" w:hAnsi="Courier New" w:cs="Courier New"/>
    </w:rPr>
  </w:style>
  <w:style w:type="character" w:customStyle="1" w:styleId="WW8Num39z2">
    <w:name w:val="WW8Num39z2"/>
    <w:rsid w:val="000A6342"/>
    <w:rPr>
      <w:rFonts w:ascii="Wingdings" w:hAnsi="Wingdings" w:cs="Wingdings"/>
    </w:rPr>
  </w:style>
  <w:style w:type="character" w:customStyle="1" w:styleId="WW8Num39z3">
    <w:name w:val="WW8Num39z3"/>
    <w:rsid w:val="000A6342"/>
    <w:rPr>
      <w:rFonts w:ascii="Symbol" w:hAnsi="Symbol" w:cs="Symbol"/>
    </w:rPr>
  </w:style>
  <w:style w:type="character" w:customStyle="1" w:styleId="WW8Num61z0">
    <w:name w:val="WW8Num61z0"/>
    <w:rsid w:val="000A6342"/>
    <w:rPr>
      <w:rFonts w:ascii="Times New Roman" w:eastAsia="Times New Roman" w:hAnsi="Times New Roman" w:cs="Times New Roman"/>
    </w:rPr>
  </w:style>
  <w:style w:type="character" w:customStyle="1" w:styleId="WW8Num61z1">
    <w:name w:val="WW8Num61z1"/>
    <w:rsid w:val="000A6342"/>
    <w:rPr>
      <w:rFonts w:ascii="Courier New" w:hAnsi="Courier New" w:cs="Courier New"/>
    </w:rPr>
  </w:style>
  <w:style w:type="character" w:customStyle="1" w:styleId="WW8Num61z2">
    <w:name w:val="WW8Num61z2"/>
    <w:rsid w:val="000A6342"/>
    <w:rPr>
      <w:rFonts w:ascii="Wingdings" w:hAnsi="Wingdings" w:cs="Wingdings"/>
    </w:rPr>
  </w:style>
  <w:style w:type="character" w:customStyle="1" w:styleId="WW8Num61z3">
    <w:name w:val="WW8Num61z3"/>
    <w:rsid w:val="000A6342"/>
    <w:rPr>
      <w:rFonts w:ascii="Symbol" w:hAnsi="Symbol" w:cs="Symbol"/>
    </w:rPr>
  </w:style>
  <w:style w:type="character" w:customStyle="1" w:styleId="WW-Fontepargpadro1">
    <w:name w:val="WW-Fonte parág. padrão1"/>
    <w:rsid w:val="000A6342"/>
  </w:style>
  <w:style w:type="character" w:styleId="Hyperlink">
    <w:name w:val="Hyperlink"/>
    <w:basedOn w:val="WW-Fontepargpadro1"/>
    <w:uiPriority w:val="99"/>
    <w:rsid w:val="000A6342"/>
    <w:rPr>
      <w:color w:val="0000FF"/>
      <w:u w:val="single"/>
    </w:rPr>
  </w:style>
  <w:style w:type="character" w:styleId="Nmerodepgina">
    <w:name w:val="page number"/>
    <w:basedOn w:val="WW-Fontepargpadro1"/>
    <w:rsid w:val="000A6342"/>
  </w:style>
  <w:style w:type="character" w:customStyle="1" w:styleId="Smbolosdenumerao">
    <w:name w:val="Símbolos de numeração"/>
    <w:rsid w:val="000A6342"/>
  </w:style>
  <w:style w:type="character" w:styleId="HiperlinkVisitado">
    <w:name w:val="FollowedHyperlink"/>
    <w:basedOn w:val="WW-Fontepargpadro"/>
    <w:uiPriority w:val="99"/>
    <w:rsid w:val="000A6342"/>
    <w:rPr>
      <w:color w:val="800080"/>
      <w:u w:val="single"/>
    </w:rPr>
  </w:style>
  <w:style w:type="paragraph" w:customStyle="1" w:styleId="Ttulo10">
    <w:name w:val="Título1"/>
    <w:basedOn w:val="Normal"/>
    <w:next w:val="Corpodetexto"/>
    <w:rsid w:val="000A6342"/>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0A6342"/>
    <w:pPr>
      <w:widowControl w:val="0"/>
      <w:autoSpaceDE w:val="0"/>
    </w:pPr>
    <w:rPr>
      <w:rFonts w:ascii="Courier New" w:hAnsi="Courier New" w:cs="Courier New"/>
      <w:szCs w:val="20"/>
    </w:rPr>
  </w:style>
  <w:style w:type="paragraph" w:styleId="Lista">
    <w:name w:val="List"/>
    <w:basedOn w:val="Corpodetexto"/>
    <w:rsid w:val="000A6342"/>
    <w:pPr>
      <w:widowControl/>
    </w:pPr>
    <w:rPr>
      <w:rFonts w:ascii="Times New Roman" w:hAnsi="Times New Roman" w:cs="Tahoma"/>
      <w:szCs w:val="24"/>
    </w:rPr>
  </w:style>
  <w:style w:type="paragraph" w:styleId="Legenda">
    <w:name w:val="caption"/>
    <w:basedOn w:val="Normal"/>
    <w:qFormat/>
    <w:rsid w:val="000A6342"/>
    <w:pPr>
      <w:suppressLineNumbers/>
      <w:spacing w:before="120" w:after="120"/>
    </w:pPr>
    <w:rPr>
      <w:rFonts w:cs="Tahoma"/>
      <w:i/>
      <w:iCs/>
    </w:rPr>
  </w:style>
  <w:style w:type="paragraph" w:customStyle="1" w:styleId="ndice">
    <w:name w:val="Índice"/>
    <w:basedOn w:val="Normal"/>
    <w:rsid w:val="000A6342"/>
    <w:pPr>
      <w:suppressLineNumbers/>
    </w:pPr>
    <w:rPr>
      <w:rFonts w:cs="Tahoma"/>
    </w:rPr>
  </w:style>
  <w:style w:type="paragraph" w:customStyle="1" w:styleId="Captulo">
    <w:name w:val="Capítulo"/>
    <w:basedOn w:val="Normal"/>
    <w:next w:val="Corpodetexto"/>
    <w:rsid w:val="000A6342"/>
    <w:pPr>
      <w:keepNext/>
      <w:spacing w:before="240" w:after="120"/>
    </w:pPr>
    <w:rPr>
      <w:rFonts w:ascii="Arial" w:eastAsia="Lucida Sans Unicode" w:hAnsi="Arial" w:cs="Tahoma"/>
      <w:sz w:val="28"/>
      <w:szCs w:val="28"/>
    </w:rPr>
  </w:style>
  <w:style w:type="paragraph" w:customStyle="1" w:styleId="Corpodetexto32">
    <w:name w:val="Corpo de texto 32"/>
    <w:basedOn w:val="Normal"/>
    <w:rsid w:val="000A6342"/>
    <w:pPr>
      <w:widowControl w:val="0"/>
      <w:autoSpaceDE w:val="0"/>
    </w:pPr>
    <w:rPr>
      <w:rFonts w:ascii="Courier New" w:hAnsi="Courier New" w:cs="Courier New"/>
      <w:sz w:val="20"/>
      <w:szCs w:val="20"/>
    </w:rPr>
  </w:style>
  <w:style w:type="paragraph" w:styleId="Recuodecorpodetexto">
    <w:name w:val="Body Text Indent"/>
    <w:basedOn w:val="Normal"/>
    <w:link w:val="RecuodecorpodetextoChar"/>
    <w:rsid w:val="000A6342"/>
    <w:pPr>
      <w:widowControl w:val="0"/>
      <w:autoSpaceDE w:val="0"/>
    </w:pPr>
    <w:rPr>
      <w:rFonts w:ascii="Courier New" w:hAnsi="Courier New" w:cs="Courier New"/>
      <w:color w:val="000000"/>
      <w:sz w:val="20"/>
      <w:szCs w:val="20"/>
    </w:rPr>
  </w:style>
  <w:style w:type="paragraph" w:customStyle="1" w:styleId="Recuodecorpodetexto33">
    <w:name w:val="Recuo de corpo de texto 33"/>
    <w:basedOn w:val="Normal"/>
    <w:rsid w:val="000A6342"/>
    <w:pPr>
      <w:widowControl w:val="0"/>
      <w:autoSpaceDE w:val="0"/>
      <w:ind w:firstLine="850"/>
    </w:pPr>
    <w:rPr>
      <w:rFonts w:ascii="Courier New" w:hAnsi="Courier New" w:cs="Courier New"/>
      <w:color w:val="000000"/>
      <w:sz w:val="20"/>
      <w:szCs w:val="20"/>
    </w:rPr>
  </w:style>
  <w:style w:type="paragraph" w:customStyle="1" w:styleId="Corpodetexto22">
    <w:name w:val="Corpo de texto 22"/>
    <w:basedOn w:val="Normal"/>
    <w:rsid w:val="000A6342"/>
    <w:pPr>
      <w:widowControl w:val="0"/>
      <w:autoSpaceDE w:val="0"/>
    </w:pPr>
    <w:rPr>
      <w:rFonts w:ascii="Courier New" w:hAnsi="Courier New" w:cs="Courier New"/>
      <w:color w:val="000000"/>
      <w:sz w:val="20"/>
      <w:szCs w:val="20"/>
    </w:rPr>
  </w:style>
  <w:style w:type="paragraph" w:customStyle="1" w:styleId="WW-Ttulo">
    <w:name w:val="WW-Título"/>
    <w:basedOn w:val="Normal"/>
    <w:next w:val="Subttulo"/>
    <w:rsid w:val="000A6342"/>
    <w:pPr>
      <w:jc w:val="center"/>
    </w:pPr>
    <w:rPr>
      <w:rFonts w:ascii="Arial" w:hAnsi="Arial" w:cs="Arial"/>
      <w:b/>
      <w:bCs/>
      <w:sz w:val="20"/>
      <w:szCs w:val="20"/>
    </w:rPr>
  </w:style>
  <w:style w:type="paragraph" w:styleId="Subttulo">
    <w:name w:val="Subtitle"/>
    <w:basedOn w:val="Ttulo"/>
    <w:next w:val="Corpodetexto"/>
    <w:link w:val="SubttuloChar"/>
    <w:rsid w:val="009C337F"/>
    <w:pPr>
      <w:numPr>
        <w:numId w:val="3"/>
      </w:numPr>
      <w:ind w:left="0" w:firstLine="0"/>
    </w:pPr>
    <w:rPr>
      <w:rFonts w:asciiTheme="minorHAnsi" w:hAnsiTheme="minorHAnsi" w:cs="Tahoma"/>
      <w:iCs/>
      <w:szCs w:val="28"/>
      <w:lang w:eastAsia="zh-CN"/>
    </w:rPr>
  </w:style>
  <w:style w:type="paragraph" w:styleId="Cabealho">
    <w:name w:val="header"/>
    <w:aliases w:val="hd,he"/>
    <w:basedOn w:val="Normal"/>
    <w:link w:val="CabealhoChar"/>
    <w:uiPriority w:val="99"/>
    <w:rsid w:val="000A6342"/>
    <w:pPr>
      <w:tabs>
        <w:tab w:val="center" w:pos="4419"/>
        <w:tab w:val="right" w:pos="8838"/>
      </w:tabs>
    </w:pPr>
    <w:rPr>
      <w:sz w:val="20"/>
      <w:szCs w:val="20"/>
    </w:rPr>
  </w:style>
  <w:style w:type="paragraph" w:styleId="Rodap">
    <w:name w:val="footer"/>
    <w:basedOn w:val="Normal"/>
    <w:link w:val="RodapChar"/>
    <w:uiPriority w:val="99"/>
    <w:rsid w:val="000A6342"/>
    <w:pPr>
      <w:tabs>
        <w:tab w:val="center" w:pos="4419"/>
        <w:tab w:val="right" w:pos="8838"/>
      </w:tabs>
    </w:pPr>
    <w:rPr>
      <w:sz w:val="20"/>
      <w:szCs w:val="20"/>
    </w:rPr>
  </w:style>
  <w:style w:type="paragraph" w:styleId="Textodebalo">
    <w:name w:val="Balloon Text"/>
    <w:basedOn w:val="Normal"/>
    <w:link w:val="TextodebaloChar"/>
    <w:uiPriority w:val="99"/>
    <w:rsid w:val="000A6342"/>
    <w:rPr>
      <w:rFonts w:ascii="Tahoma" w:hAnsi="Tahoma" w:cs="Tahoma"/>
      <w:sz w:val="16"/>
      <w:szCs w:val="16"/>
    </w:rPr>
  </w:style>
  <w:style w:type="paragraph" w:customStyle="1" w:styleId="Contedodatabela">
    <w:name w:val="Conteúdo da tabela"/>
    <w:basedOn w:val="Normal"/>
    <w:rsid w:val="000A6342"/>
    <w:pPr>
      <w:suppressLineNumbers/>
    </w:pPr>
  </w:style>
  <w:style w:type="paragraph" w:customStyle="1" w:styleId="Ttulodatabela">
    <w:name w:val="Título da tabela"/>
    <w:basedOn w:val="Contedodatabela"/>
    <w:rsid w:val="000A6342"/>
    <w:pPr>
      <w:jc w:val="center"/>
    </w:pPr>
    <w:rPr>
      <w:b/>
      <w:bCs/>
    </w:rPr>
  </w:style>
  <w:style w:type="paragraph" w:customStyle="1" w:styleId="Contedodoquadro">
    <w:name w:val="Conteúdo do quadro"/>
    <w:basedOn w:val="Corpodetexto"/>
    <w:rsid w:val="000A6342"/>
  </w:style>
  <w:style w:type="paragraph" w:customStyle="1" w:styleId="Corpodetexto31">
    <w:name w:val="Corpo de texto 31"/>
    <w:basedOn w:val="Normal"/>
    <w:rsid w:val="000A6342"/>
    <w:pPr>
      <w:autoSpaceDE w:val="0"/>
    </w:pPr>
    <w:rPr>
      <w:rFonts w:ascii="Courier New" w:hAnsi="Courier New" w:cs="Courier New"/>
      <w:sz w:val="20"/>
      <w:szCs w:val="20"/>
    </w:rPr>
  </w:style>
  <w:style w:type="paragraph" w:customStyle="1" w:styleId="Recuodecorpodetexto31">
    <w:name w:val="Recuo de corpo de texto 31"/>
    <w:basedOn w:val="Normal"/>
    <w:rsid w:val="000A6342"/>
    <w:pPr>
      <w:autoSpaceDE w:val="0"/>
      <w:ind w:firstLine="850"/>
    </w:pPr>
    <w:rPr>
      <w:rFonts w:ascii="Courier New" w:hAnsi="Courier New" w:cs="Courier New"/>
      <w:color w:val="000000"/>
      <w:sz w:val="20"/>
      <w:szCs w:val="20"/>
    </w:rPr>
  </w:style>
  <w:style w:type="paragraph" w:customStyle="1" w:styleId="Recuodecorpodetexto21">
    <w:name w:val="Recuo de corpo de texto 21"/>
    <w:basedOn w:val="Normal"/>
    <w:rsid w:val="000A6342"/>
    <w:pPr>
      <w:ind w:left="1418"/>
    </w:pPr>
    <w:rPr>
      <w:rFonts w:ascii="Arial" w:hAnsi="Arial" w:cs="Arial"/>
      <w:szCs w:val="22"/>
    </w:rPr>
  </w:style>
  <w:style w:type="paragraph" w:customStyle="1" w:styleId="Contedodetabela">
    <w:name w:val="Conteúdo de tabela"/>
    <w:basedOn w:val="Normal"/>
    <w:rsid w:val="000A6342"/>
    <w:pPr>
      <w:suppressLineNumbers/>
    </w:pPr>
  </w:style>
  <w:style w:type="paragraph" w:customStyle="1" w:styleId="Ttulodetabela">
    <w:name w:val="Título de tabela"/>
    <w:basedOn w:val="Contedodetabela"/>
    <w:rsid w:val="000A6342"/>
    <w:pPr>
      <w:jc w:val="center"/>
    </w:pPr>
    <w:rPr>
      <w:b/>
      <w:bCs/>
    </w:rPr>
  </w:style>
  <w:style w:type="paragraph" w:customStyle="1" w:styleId="Corpodetexto21">
    <w:name w:val="Corpo de texto 21"/>
    <w:basedOn w:val="Normal"/>
    <w:rsid w:val="000A6342"/>
    <w:pPr>
      <w:widowControl w:val="0"/>
      <w:autoSpaceDE w:val="0"/>
    </w:pPr>
    <w:rPr>
      <w:rFonts w:ascii="Courier New" w:hAnsi="Courier New" w:cs="Courier New"/>
      <w:color w:val="000000"/>
      <w:sz w:val="20"/>
      <w:szCs w:val="20"/>
    </w:rPr>
  </w:style>
  <w:style w:type="paragraph" w:customStyle="1" w:styleId="Recuodecorpodetexto32">
    <w:name w:val="Recuo de corpo de texto 32"/>
    <w:basedOn w:val="Normal"/>
    <w:uiPriority w:val="99"/>
    <w:rsid w:val="000A6342"/>
    <w:pPr>
      <w:widowControl w:val="0"/>
      <w:autoSpaceDE w:val="0"/>
      <w:ind w:firstLine="850"/>
    </w:pPr>
    <w:rPr>
      <w:rFonts w:ascii="Courier New" w:hAnsi="Courier New" w:cs="Courier New"/>
      <w:color w:val="000000"/>
      <w:sz w:val="20"/>
      <w:szCs w:val="20"/>
    </w:rPr>
  </w:style>
  <w:style w:type="paragraph" w:customStyle="1" w:styleId="xl22">
    <w:name w:val="xl22"/>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rFonts w:ascii="Arial Unicode MS" w:hAnsi="Arial Unicode MS" w:cs="Arial Unicode MS"/>
    </w:rPr>
  </w:style>
  <w:style w:type="paragraph" w:customStyle="1" w:styleId="xl23">
    <w:name w:val="xl23"/>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pPr>
    <w:rPr>
      <w:rFonts w:ascii="Arial Unicode MS" w:hAnsi="Arial Unicode MS" w:cs="Arial Unicode MS"/>
    </w:rPr>
  </w:style>
  <w:style w:type="paragraph" w:customStyle="1" w:styleId="xl24">
    <w:name w:val="xl24"/>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rFonts w:ascii="Arial Unicode MS" w:hAnsi="Arial Unicode MS" w:cs="Arial Unicode MS"/>
    </w:rPr>
  </w:style>
  <w:style w:type="paragraph" w:customStyle="1" w:styleId="xl25">
    <w:name w:val="xl25"/>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pPr>
    <w:rPr>
      <w:rFonts w:ascii="Arial Unicode MS" w:hAnsi="Arial Unicode MS" w:cs="Arial Unicode MS"/>
    </w:rPr>
  </w:style>
  <w:style w:type="paragraph" w:customStyle="1" w:styleId="xl26">
    <w:name w:val="xl26"/>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rFonts w:ascii="Arial Unicode MS" w:hAnsi="Arial Unicode MS" w:cs="Arial Unicode MS"/>
    </w:rPr>
  </w:style>
  <w:style w:type="paragraph" w:customStyle="1" w:styleId="xl27">
    <w:name w:val="xl27"/>
    <w:basedOn w:val="Normal"/>
    <w:rsid w:val="000A6342"/>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pPr>
    <w:rPr>
      <w:rFonts w:ascii="Arial Unicode MS" w:hAnsi="Arial Unicode MS" w:cs="Arial Unicode MS"/>
    </w:rPr>
  </w:style>
  <w:style w:type="paragraph" w:customStyle="1" w:styleId="xl28">
    <w:name w:val="xl28"/>
    <w:basedOn w:val="Normal"/>
    <w:rsid w:val="000A6342"/>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pPr>
    <w:rPr>
      <w:rFonts w:ascii="Arial Unicode MS" w:hAnsi="Arial Unicode MS" w:cs="Arial Unicode MS"/>
      <w:sz w:val="18"/>
      <w:szCs w:val="18"/>
    </w:rPr>
  </w:style>
  <w:style w:type="paragraph" w:customStyle="1" w:styleId="xl29">
    <w:name w:val="xl29"/>
    <w:basedOn w:val="Normal"/>
    <w:rsid w:val="000A6342"/>
    <w:pPr>
      <w:pBdr>
        <w:top w:val="single" w:sz="4" w:space="0" w:color="000000"/>
        <w:left w:val="single" w:sz="4" w:space="0" w:color="000000"/>
        <w:bottom w:val="single" w:sz="4" w:space="0" w:color="000000"/>
      </w:pBdr>
      <w:shd w:val="clear" w:color="auto" w:fill="CCFFFF"/>
      <w:suppressAutoHyphens w:val="0"/>
      <w:spacing w:before="280" w:after="280"/>
      <w:textAlignment w:val="top"/>
    </w:pPr>
    <w:rPr>
      <w:rFonts w:ascii="Arial Unicode MS" w:hAnsi="Arial Unicode MS" w:cs="Arial Unicode MS"/>
      <w:b/>
      <w:bCs/>
      <w:sz w:val="18"/>
      <w:szCs w:val="18"/>
    </w:rPr>
  </w:style>
  <w:style w:type="paragraph" w:customStyle="1" w:styleId="xl30">
    <w:name w:val="xl30"/>
    <w:basedOn w:val="Normal"/>
    <w:rsid w:val="000A6342"/>
    <w:pPr>
      <w:pBdr>
        <w:top w:val="single" w:sz="4" w:space="0" w:color="000000"/>
        <w:bottom w:val="single" w:sz="4" w:space="0" w:color="000000"/>
        <w:right w:val="single" w:sz="4" w:space="0" w:color="000000"/>
      </w:pBdr>
      <w:shd w:val="clear" w:color="auto" w:fill="CCFFFF"/>
      <w:suppressAutoHyphens w:val="0"/>
      <w:spacing w:before="280" w:after="280"/>
      <w:textAlignment w:val="top"/>
    </w:pPr>
    <w:rPr>
      <w:rFonts w:ascii="Arial Unicode MS" w:hAnsi="Arial Unicode MS" w:cs="Arial Unicode MS"/>
      <w:b/>
      <w:bCs/>
      <w:sz w:val="18"/>
      <w:szCs w:val="18"/>
    </w:rPr>
  </w:style>
  <w:style w:type="paragraph" w:customStyle="1" w:styleId="xl31">
    <w:name w:val="xl31"/>
    <w:basedOn w:val="Normal"/>
    <w:rsid w:val="000A6342"/>
    <w:pPr>
      <w:pBdr>
        <w:top w:val="single" w:sz="4" w:space="0" w:color="000000"/>
        <w:left w:val="single" w:sz="4" w:space="0" w:color="000000"/>
        <w:right w:val="single" w:sz="4" w:space="0" w:color="000000"/>
      </w:pBdr>
      <w:shd w:val="clear" w:color="auto" w:fill="CCFFFF"/>
      <w:suppressAutoHyphens w:val="0"/>
      <w:spacing w:before="280" w:after="280"/>
      <w:textAlignment w:val="center"/>
    </w:pPr>
    <w:rPr>
      <w:rFonts w:ascii="Arial Unicode MS" w:hAnsi="Arial Unicode MS" w:cs="Arial Unicode MS"/>
      <w:b/>
      <w:bCs/>
      <w:sz w:val="18"/>
      <w:szCs w:val="18"/>
    </w:rPr>
  </w:style>
  <w:style w:type="paragraph" w:customStyle="1" w:styleId="xl32">
    <w:name w:val="xl32"/>
    <w:basedOn w:val="Normal"/>
    <w:rsid w:val="000A6342"/>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textAlignment w:val="center"/>
    </w:pPr>
    <w:rPr>
      <w:rFonts w:ascii="Arial Unicode MS" w:hAnsi="Arial Unicode MS" w:cs="Arial Unicode MS"/>
      <w:b/>
      <w:bCs/>
      <w:sz w:val="18"/>
      <w:szCs w:val="18"/>
    </w:rPr>
  </w:style>
  <w:style w:type="paragraph" w:customStyle="1" w:styleId="xl33">
    <w:name w:val="xl33"/>
    <w:basedOn w:val="Normal"/>
    <w:rsid w:val="000A6342"/>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rFonts w:ascii="Arial Unicode MS" w:hAnsi="Arial Unicode MS" w:cs="Arial Unicode MS"/>
      <w:b/>
      <w:bCs/>
      <w:sz w:val="18"/>
      <w:szCs w:val="18"/>
    </w:rPr>
  </w:style>
  <w:style w:type="paragraph" w:customStyle="1" w:styleId="xl34">
    <w:name w:val="xl34"/>
    <w:basedOn w:val="Normal"/>
    <w:rsid w:val="000A6342"/>
    <w:pPr>
      <w:pBdr>
        <w:top w:val="single" w:sz="4" w:space="0" w:color="000000"/>
        <w:left w:val="single" w:sz="4" w:space="0" w:color="000000"/>
        <w:right w:val="single" w:sz="4" w:space="0" w:color="000000"/>
      </w:pBdr>
      <w:shd w:val="clear" w:color="auto" w:fill="CCFFFF"/>
      <w:suppressAutoHyphens w:val="0"/>
      <w:spacing w:before="280" w:after="280"/>
      <w:jc w:val="center"/>
      <w:textAlignment w:val="center"/>
    </w:pPr>
    <w:rPr>
      <w:rFonts w:ascii="Arial Unicode MS" w:hAnsi="Arial Unicode MS" w:cs="Arial Unicode MS"/>
      <w:b/>
      <w:bCs/>
      <w:sz w:val="18"/>
      <w:szCs w:val="18"/>
    </w:rPr>
  </w:style>
  <w:style w:type="paragraph" w:customStyle="1" w:styleId="Normal1">
    <w:name w:val="Normal1"/>
    <w:basedOn w:val="Normal"/>
    <w:rsid w:val="000A6342"/>
    <w:pPr>
      <w:widowControl w:val="0"/>
      <w:autoSpaceDE w:val="0"/>
    </w:pPr>
    <w:rPr>
      <w:rFonts w:ascii="Arial" w:eastAsia="Arial" w:hAnsi="Arial" w:cs="Arial"/>
      <w:color w:val="000000"/>
      <w:kern w:val="1"/>
    </w:rPr>
  </w:style>
  <w:style w:type="paragraph" w:styleId="SemEspaamento">
    <w:name w:val="No Spacing"/>
    <w:uiPriority w:val="1"/>
    <w:qFormat/>
    <w:rsid w:val="000A6342"/>
    <w:pPr>
      <w:suppressAutoHyphens/>
    </w:pPr>
    <w:rPr>
      <w:rFonts w:ascii="Calibri" w:eastAsia="Calibri" w:hAnsi="Calibri" w:cs="Calibri"/>
      <w:sz w:val="22"/>
      <w:szCs w:val="22"/>
      <w:lang w:eastAsia="zh-CN"/>
    </w:rPr>
  </w:style>
  <w:style w:type="paragraph" w:styleId="NormalWeb">
    <w:name w:val="Normal (Web)"/>
    <w:basedOn w:val="Normal"/>
    <w:uiPriority w:val="99"/>
    <w:rsid w:val="007C0136"/>
    <w:pPr>
      <w:suppressAutoHyphens w:val="0"/>
      <w:spacing w:before="100" w:beforeAutospacing="1" w:after="100" w:afterAutospacing="1"/>
    </w:pPr>
    <w:rPr>
      <w:lang w:eastAsia="pt-BR"/>
    </w:rPr>
  </w:style>
  <w:style w:type="paragraph" w:styleId="PargrafodaLista">
    <w:name w:val="List Paragraph"/>
    <w:basedOn w:val="Normal"/>
    <w:uiPriority w:val="34"/>
    <w:qFormat/>
    <w:rsid w:val="00153C3C"/>
    <w:pPr>
      <w:suppressAutoHyphens w:val="0"/>
      <w:spacing w:after="200" w:line="276" w:lineRule="auto"/>
      <w:ind w:left="720"/>
      <w:contextualSpacing/>
    </w:pPr>
    <w:rPr>
      <w:rFonts w:eastAsia="Calibri"/>
      <w:szCs w:val="22"/>
      <w:lang w:eastAsia="en-US"/>
    </w:rPr>
  </w:style>
  <w:style w:type="paragraph" w:styleId="Recuodecorpodetexto3">
    <w:name w:val="Body Text Indent 3"/>
    <w:basedOn w:val="Normal"/>
    <w:link w:val="Recuodecorpodetexto3Char"/>
    <w:uiPriority w:val="99"/>
    <w:unhideWhenUsed/>
    <w:rsid w:val="00B70AA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70AA1"/>
    <w:rPr>
      <w:sz w:val="16"/>
      <w:szCs w:val="16"/>
      <w:lang w:eastAsia="zh-CN"/>
    </w:rPr>
  </w:style>
  <w:style w:type="paragraph" w:styleId="Ttulo">
    <w:name w:val="Title"/>
    <w:basedOn w:val="Normal"/>
    <w:next w:val="Subttulo"/>
    <w:link w:val="TtuloChar"/>
    <w:qFormat/>
    <w:rsid w:val="00665CD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outlineLvl w:val="0"/>
    </w:pPr>
    <w:rPr>
      <w:rFonts w:eastAsia="Lucida Sans Unicode" w:cs="Arial"/>
      <w:b/>
      <w:bCs/>
      <w:szCs w:val="20"/>
      <w:lang w:eastAsia="pt-BR"/>
    </w:rPr>
  </w:style>
  <w:style w:type="character" w:customStyle="1" w:styleId="TtuloChar">
    <w:name w:val="Título Char"/>
    <w:basedOn w:val="Fontepargpadro"/>
    <w:link w:val="Ttulo"/>
    <w:rsid w:val="00665CD1"/>
    <w:rPr>
      <w:rFonts w:ascii="Calibri" w:eastAsia="Lucida Sans Unicode" w:hAnsi="Calibri" w:cs="Arial"/>
      <w:b/>
      <w:bCs/>
      <w:sz w:val="22"/>
      <w:shd w:val="clear" w:color="auto" w:fill="D9D9D9" w:themeFill="background1" w:themeFillShade="D9"/>
    </w:rPr>
  </w:style>
  <w:style w:type="table" w:styleId="Tabelacomgrade">
    <w:name w:val="Table Grid"/>
    <w:basedOn w:val="Tabelanormal"/>
    <w:uiPriority w:val="59"/>
    <w:rsid w:val="00B70A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textoChar">
    <w:name w:val="Corpo de texto Char"/>
    <w:basedOn w:val="Fontepargpadro"/>
    <w:link w:val="Corpodetexto"/>
    <w:rsid w:val="00B24E17"/>
    <w:rPr>
      <w:rFonts w:ascii="Courier New" w:hAnsi="Courier New" w:cs="Courier New"/>
      <w:sz w:val="24"/>
      <w:lang w:eastAsia="zh-CN"/>
    </w:rPr>
  </w:style>
  <w:style w:type="paragraph" w:customStyle="1" w:styleId="style1">
    <w:name w:val="style1"/>
    <w:basedOn w:val="Normal"/>
    <w:rsid w:val="00B41770"/>
    <w:pPr>
      <w:suppressAutoHyphens w:val="0"/>
      <w:spacing w:before="100" w:beforeAutospacing="1" w:after="100" w:afterAutospacing="1"/>
    </w:pPr>
    <w:rPr>
      <w:color w:val="0000FF"/>
      <w:lang w:eastAsia="pt-BR"/>
    </w:rPr>
  </w:style>
  <w:style w:type="character" w:customStyle="1" w:styleId="RodapChar">
    <w:name w:val="Rodapé Char"/>
    <w:basedOn w:val="Fontepargpadro"/>
    <w:link w:val="Rodap"/>
    <w:uiPriority w:val="99"/>
    <w:rsid w:val="00514B27"/>
    <w:rPr>
      <w:lang w:eastAsia="zh-CN"/>
    </w:rPr>
  </w:style>
  <w:style w:type="table" w:customStyle="1" w:styleId="SombreamentoClaro1">
    <w:name w:val="Sombreamento Claro1"/>
    <w:basedOn w:val="Tabelanormal"/>
    <w:uiPriority w:val="60"/>
    <w:rsid w:val="007C5B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C5B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abealhoChar">
    <w:name w:val="Cabeçalho Char"/>
    <w:aliases w:val="hd Char,he Char"/>
    <w:basedOn w:val="Fontepargpadro"/>
    <w:link w:val="Cabealho"/>
    <w:uiPriority w:val="99"/>
    <w:rsid w:val="007C5BC2"/>
    <w:rPr>
      <w:lang w:eastAsia="zh-CN"/>
    </w:rPr>
  </w:style>
  <w:style w:type="character" w:customStyle="1" w:styleId="TextodebaloChar">
    <w:name w:val="Texto de balão Char"/>
    <w:basedOn w:val="Fontepargpadro"/>
    <w:link w:val="Textodebalo"/>
    <w:uiPriority w:val="99"/>
    <w:rsid w:val="007C5BC2"/>
    <w:rPr>
      <w:rFonts w:ascii="Tahoma" w:hAnsi="Tahoma" w:cs="Tahoma"/>
      <w:sz w:val="16"/>
      <w:szCs w:val="16"/>
      <w:lang w:eastAsia="zh-CN"/>
    </w:rPr>
  </w:style>
  <w:style w:type="numbering" w:customStyle="1" w:styleId="Estilo1">
    <w:name w:val="Estilo1"/>
    <w:uiPriority w:val="99"/>
    <w:rsid w:val="007C5BC2"/>
    <w:pPr>
      <w:numPr>
        <w:numId w:val="2"/>
      </w:numPr>
    </w:pPr>
  </w:style>
  <w:style w:type="character" w:customStyle="1" w:styleId="nfaseforte">
    <w:name w:val="Ênfase forte"/>
    <w:rsid w:val="0025446F"/>
    <w:rPr>
      <w:b/>
      <w:bCs/>
    </w:rPr>
  </w:style>
  <w:style w:type="character" w:customStyle="1" w:styleId="apple-converted-space">
    <w:name w:val="apple-converted-space"/>
    <w:basedOn w:val="Fontepargpadro1"/>
    <w:rsid w:val="004F1B9C"/>
  </w:style>
  <w:style w:type="paragraph" w:styleId="Corpodetexto2">
    <w:name w:val="Body Text 2"/>
    <w:basedOn w:val="Normal"/>
    <w:link w:val="Corpodetexto2Char"/>
    <w:uiPriority w:val="99"/>
    <w:unhideWhenUsed/>
    <w:rsid w:val="00591615"/>
    <w:pPr>
      <w:spacing w:after="120" w:line="480" w:lineRule="auto"/>
    </w:pPr>
  </w:style>
  <w:style w:type="character" w:customStyle="1" w:styleId="Corpodetexto2Char">
    <w:name w:val="Corpo de texto 2 Char"/>
    <w:basedOn w:val="Fontepargpadro"/>
    <w:link w:val="Corpodetexto2"/>
    <w:uiPriority w:val="99"/>
    <w:rsid w:val="00591615"/>
    <w:rPr>
      <w:sz w:val="24"/>
      <w:szCs w:val="24"/>
      <w:lang w:eastAsia="zh-CN"/>
    </w:rPr>
  </w:style>
  <w:style w:type="paragraph" w:customStyle="1" w:styleId="Corpodetexto33">
    <w:name w:val="Corpo de texto 33"/>
    <w:basedOn w:val="Normal"/>
    <w:rsid w:val="00591615"/>
    <w:pPr>
      <w:spacing w:after="120"/>
    </w:pPr>
    <w:rPr>
      <w:sz w:val="16"/>
      <w:szCs w:val="16"/>
    </w:rPr>
  </w:style>
  <w:style w:type="character" w:customStyle="1" w:styleId="CorpodetextoChar1">
    <w:name w:val="Corpo de texto Char1"/>
    <w:basedOn w:val="Fontepargpadro"/>
    <w:link w:val="Corpodotexto"/>
    <w:rsid w:val="00591615"/>
    <w:rPr>
      <w:rFonts w:eastAsia="Lucida Sans Unicode"/>
      <w:sz w:val="24"/>
      <w:szCs w:val="24"/>
      <w:lang w:eastAsia="ar-SA"/>
    </w:rPr>
  </w:style>
  <w:style w:type="paragraph" w:customStyle="1" w:styleId="Corpodotexto">
    <w:name w:val="Corpo do texto"/>
    <w:basedOn w:val="Normal"/>
    <w:link w:val="CorpodetextoChar1"/>
    <w:rsid w:val="00591615"/>
    <w:pPr>
      <w:widowControl w:val="0"/>
      <w:spacing w:after="120" w:line="288" w:lineRule="auto"/>
    </w:pPr>
    <w:rPr>
      <w:rFonts w:eastAsia="Lucida Sans Unicode"/>
      <w:lang w:eastAsia="ar-SA"/>
    </w:rPr>
  </w:style>
  <w:style w:type="paragraph" w:customStyle="1" w:styleId="P50">
    <w:name w:val="P50"/>
    <w:basedOn w:val="Normal"/>
    <w:hidden/>
    <w:rsid w:val="00EB66EF"/>
    <w:pPr>
      <w:widowControl w:val="0"/>
      <w:tabs>
        <w:tab w:val="left" w:pos="0"/>
      </w:tabs>
      <w:suppressAutoHyphens w:val="0"/>
      <w:adjustRightInd w:val="0"/>
      <w:spacing w:line="360" w:lineRule="auto"/>
      <w:jc w:val="distribute"/>
    </w:pPr>
    <w:rPr>
      <w:szCs w:val="20"/>
      <w:lang w:eastAsia="pt-BR"/>
    </w:rPr>
  </w:style>
  <w:style w:type="paragraph" w:styleId="Corpodetexto3">
    <w:name w:val="Body Text 3"/>
    <w:basedOn w:val="Normal"/>
    <w:link w:val="Corpodetexto3Char"/>
    <w:uiPriority w:val="99"/>
    <w:semiHidden/>
    <w:unhideWhenUsed/>
    <w:rsid w:val="00A870BD"/>
    <w:pPr>
      <w:spacing w:after="120"/>
    </w:pPr>
    <w:rPr>
      <w:sz w:val="16"/>
      <w:szCs w:val="16"/>
    </w:rPr>
  </w:style>
  <w:style w:type="character" w:customStyle="1" w:styleId="Corpodetexto3Char">
    <w:name w:val="Corpo de texto 3 Char"/>
    <w:basedOn w:val="Fontepargpadro"/>
    <w:link w:val="Corpodetexto3"/>
    <w:uiPriority w:val="99"/>
    <w:semiHidden/>
    <w:rsid w:val="00A870BD"/>
    <w:rPr>
      <w:sz w:val="16"/>
      <w:szCs w:val="16"/>
      <w:lang w:eastAsia="zh-CN"/>
    </w:rPr>
  </w:style>
  <w:style w:type="character" w:customStyle="1" w:styleId="WW8Num7z0">
    <w:name w:val="WW8Num7z0"/>
    <w:rsid w:val="001D5EC8"/>
    <w:rPr>
      <w:rFonts w:ascii="Symbol" w:hAnsi="Symbol" w:cs="Symbol"/>
      <w:color w:val="000000"/>
      <w:sz w:val="18"/>
      <w:szCs w:val="18"/>
    </w:rPr>
  </w:style>
  <w:style w:type="character" w:customStyle="1" w:styleId="WW8Num1z1">
    <w:name w:val="WW8Num1z1"/>
    <w:rsid w:val="00D43271"/>
    <w:rPr>
      <w:rFonts w:ascii="Courier New" w:hAnsi="Courier New" w:cs="Courier New"/>
    </w:rPr>
  </w:style>
  <w:style w:type="character" w:customStyle="1" w:styleId="WW8Num1z3">
    <w:name w:val="WW8Num1z3"/>
    <w:rsid w:val="00D43271"/>
    <w:rPr>
      <w:rFonts w:ascii="Symbol" w:hAnsi="Symbol" w:cs="Symbol"/>
    </w:rPr>
  </w:style>
  <w:style w:type="paragraph" w:customStyle="1" w:styleId="Legenda1">
    <w:name w:val="Legenda1"/>
    <w:basedOn w:val="Normal"/>
    <w:rsid w:val="00D43271"/>
    <w:pPr>
      <w:suppressLineNumbers/>
      <w:spacing w:before="120" w:after="120"/>
    </w:pPr>
    <w:rPr>
      <w:rFonts w:eastAsia="SimSun" w:cs="Mangal"/>
      <w:i/>
      <w:iCs/>
      <w:kern w:val="1"/>
      <w:lang w:bidi="hi-IN"/>
    </w:rPr>
  </w:style>
  <w:style w:type="character" w:customStyle="1" w:styleId="RecuodecorpodetextoChar">
    <w:name w:val="Recuo de corpo de texto Char"/>
    <w:basedOn w:val="Fontepargpadro"/>
    <w:link w:val="Recuodecorpodetexto"/>
    <w:rsid w:val="001A202F"/>
    <w:rPr>
      <w:rFonts w:ascii="Courier New" w:hAnsi="Courier New" w:cs="Courier New"/>
      <w:color w:val="000000"/>
      <w:lang w:eastAsia="zh-CN"/>
    </w:rPr>
  </w:style>
  <w:style w:type="character" w:customStyle="1" w:styleId="SubttuloChar">
    <w:name w:val="Subtítulo Char"/>
    <w:basedOn w:val="TtuloChar"/>
    <w:link w:val="Subttulo"/>
    <w:rsid w:val="009C337F"/>
    <w:rPr>
      <w:rFonts w:asciiTheme="minorHAnsi" w:eastAsia="Lucida Sans Unicode" w:hAnsiTheme="minorHAnsi" w:cs="Tahoma"/>
      <w:b/>
      <w:bCs/>
      <w:iCs/>
      <w:sz w:val="22"/>
      <w:szCs w:val="28"/>
      <w:shd w:val="clear" w:color="auto" w:fill="D9D9D9" w:themeFill="background1" w:themeFillShade="D9"/>
      <w:lang w:eastAsia="zh-CN"/>
    </w:rPr>
  </w:style>
  <w:style w:type="numbering" w:customStyle="1" w:styleId="Estilo2">
    <w:name w:val="Estilo2"/>
    <w:uiPriority w:val="99"/>
    <w:rsid w:val="007B0339"/>
    <w:pPr>
      <w:numPr>
        <w:numId w:val="4"/>
      </w:numPr>
    </w:pPr>
  </w:style>
  <w:style w:type="paragraph" w:customStyle="1" w:styleId="Nivel01">
    <w:name w:val="Nivel 01"/>
    <w:basedOn w:val="Ttulo1"/>
    <w:next w:val="Normal"/>
    <w:qFormat/>
    <w:rsid w:val="0031414E"/>
    <w:pPr>
      <w:keepLines/>
      <w:numPr>
        <w:numId w:val="5"/>
      </w:numPr>
      <w:tabs>
        <w:tab w:val="left" w:pos="567"/>
      </w:tabs>
      <w:suppressAutoHyphens w:val="0"/>
      <w:spacing w:after="0"/>
    </w:pPr>
    <w:rPr>
      <w:rFonts w:ascii="Ecofont_Spranq_eco_Sans" w:eastAsiaTheme="majorEastAsia" w:hAnsi="Ecofont_Spranq_eco_Sans" w:cs="Times New Roman"/>
      <w:color w:val="000000"/>
      <w:kern w:val="0"/>
      <w:sz w:val="20"/>
      <w:szCs w:val="20"/>
      <w:lang w:eastAsia="pt-BR"/>
    </w:rPr>
  </w:style>
  <w:style w:type="paragraph" w:styleId="Citao">
    <w:name w:val="Quote"/>
    <w:basedOn w:val="Normal"/>
    <w:next w:val="Normal"/>
    <w:link w:val="CitaoChar"/>
    <w:uiPriority w:val="29"/>
    <w:qFormat/>
    <w:rsid w:val="00E87F26"/>
    <w:pPr>
      <w:pBdr>
        <w:top w:val="single" w:sz="4" w:space="1" w:color="1F497D"/>
        <w:left w:val="single" w:sz="4" w:space="4" w:color="1F497D"/>
        <w:bottom w:val="single" w:sz="4" w:space="1" w:color="1F497D"/>
        <w:right w:val="single" w:sz="4" w:space="4" w:color="1F497D"/>
      </w:pBdr>
      <w:shd w:val="clear" w:color="auto" w:fill="FFFFCC"/>
      <w:suppressAutoHyphens w:val="0"/>
      <w:spacing w:before="120"/>
    </w:pPr>
    <w:rPr>
      <w:rFonts w:ascii="Arial" w:eastAsia="Calibri" w:hAnsi="Arial" w:cs="Tahoma"/>
      <w:i/>
      <w:iCs/>
      <w:color w:val="000000"/>
      <w:sz w:val="20"/>
      <w:lang w:eastAsia="en-US"/>
    </w:rPr>
  </w:style>
  <w:style w:type="character" w:customStyle="1" w:styleId="CitaoChar">
    <w:name w:val="Citação Char"/>
    <w:basedOn w:val="Fontepargpadro"/>
    <w:link w:val="Citao"/>
    <w:uiPriority w:val="29"/>
    <w:rsid w:val="00E87F26"/>
    <w:rPr>
      <w:rFonts w:ascii="Arial" w:eastAsia="Calibri" w:hAnsi="Arial" w:cs="Tahoma"/>
      <w:i/>
      <w:iCs/>
      <w:color w:val="000000"/>
      <w:szCs w:val="24"/>
      <w:shd w:val="clear" w:color="auto" w:fill="FFFFCC"/>
      <w:lang w:eastAsia="en-US"/>
    </w:rPr>
  </w:style>
  <w:style w:type="character" w:customStyle="1" w:styleId="citao2Char">
    <w:name w:val="citação 2 Char"/>
    <w:basedOn w:val="CitaoChar"/>
    <w:link w:val="citao2"/>
    <w:locked/>
    <w:rsid w:val="00E87F26"/>
    <w:rPr>
      <w:rFonts w:ascii="Arial" w:eastAsia="Calibri" w:hAnsi="Arial" w:cs="Tahoma"/>
      <w:i/>
      <w:iCs/>
      <w:color w:val="000000"/>
      <w:szCs w:val="24"/>
      <w:shd w:val="clear" w:color="auto" w:fill="FFFFCC"/>
      <w:lang w:eastAsia="en-US"/>
    </w:rPr>
  </w:style>
  <w:style w:type="paragraph" w:customStyle="1" w:styleId="citao2">
    <w:name w:val="citação 2"/>
    <w:basedOn w:val="Citao"/>
    <w:link w:val="citao2Char"/>
    <w:qFormat/>
    <w:rsid w:val="00E87F26"/>
  </w:style>
  <w:style w:type="character" w:customStyle="1" w:styleId="Nivel1Char">
    <w:name w:val="Nivel1 Char"/>
    <w:basedOn w:val="Fontepargpadro"/>
    <w:link w:val="Nivel10"/>
    <w:locked/>
    <w:rsid w:val="00E87F26"/>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E87F26"/>
    <w:pPr>
      <w:keepLines/>
      <w:tabs>
        <w:tab w:val="clear" w:pos="0"/>
      </w:tabs>
      <w:suppressAutoHyphens w:val="0"/>
      <w:spacing w:before="480" w:after="120" w:line="276" w:lineRule="auto"/>
      <w:ind w:left="360" w:hanging="360"/>
    </w:pPr>
    <w:rPr>
      <w:rFonts w:eastAsiaTheme="majorEastAsia"/>
      <w:bCs w:val="0"/>
      <w:color w:val="000000"/>
      <w:kern w:val="0"/>
      <w:lang w:eastAsia="pt-BR"/>
    </w:rPr>
  </w:style>
  <w:style w:type="paragraph" w:customStyle="1" w:styleId="PargrafodaLista1">
    <w:name w:val="Parágrafo da Lista1"/>
    <w:basedOn w:val="Normal"/>
    <w:qFormat/>
    <w:rsid w:val="00E87F26"/>
    <w:pPr>
      <w:suppressAutoHyphens w:val="0"/>
      <w:ind w:left="720"/>
      <w:jc w:val="left"/>
    </w:pPr>
    <w:rPr>
      <w:rFonts w:ascii="Ecofont_Spranq_eco_Sans" w:hAnsi="Ecofont_Spranq_eco_Sans" w:cs="Ecofont_Spranq_eco_Sans"/>
      <w:sz w:val="24"/>
      <w:lang w:eastAsia="pt-BR"/>
    </w:rPr>
  </w:style>
  <w:style w:type="character" w:customStyle="1" w:styleId="Nivel2Char">
    <w:name w:val="Nivel 2 Char"/>
    <w:basedOn w:val="Fontepargpadro"/>
    <w:link w:val="Nivel2"/>
    <w:locked/>
    <w:rsid w:val="00E87F26"/>
    <w:rPr>
      <w:rFonts w:ascii="Ecofont_Spranq_eco_Sans" w:eastAsia="Arial Unicode MS" w:hAnsi="Ecofont_Spranq_eco_Sans"/>
    </w:rPr>
  </w:style>
  <w:style w:type="paragraph" w:customStyle="1" w:styleId="Nivel2">
    <w:name w:val="Nivel 2"/>
    <w:link w:val="Nivel2Char"/>
    <w:qFormat/>
    <w:rsid w:val="00E87F26"/>
    <w:pPr>
      <w:numPr>
        <w:ilvl w:val="1"/>
        <w:numId w:val="8"/>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E87F26"/>
    <w:pPr>
      <w:numPr>
        <w:ilvl w:val="0"/>
      </w:numPr>
      <w:tabs>
        <w:tab w:val="num" w:pos="360"/>
        <w:tab w:val="num" w:pos="720"/>
      </w:tabs>
      <w:ind w:left="644" w:hanging="432"/>
    </w:pPr>
    <w:rPr>
      <w:rFonts w:cs="Arial"/>
      <w:b/>
    </w:rPr>
  </w:style>
  <w:style w:type="paragraph" w:customStyle="1" w:styleId="Nivel3">
    <w:name w:val="Nivel 3"/>
    <w:basedOn w:val="Nivel2"/>
    <w:qFormat/>
    <w:rsid w:val="00E87F26"/>
    <w:pPr>
      <w:numPr>
        <w:ilvl w:val="2"/>
      </w:numPr>
      <w:tabs>
        <w:tab w:val="num" w:pos="360"/>
        <w:tab w:val="num" w:pos="720"/>
      </w:tabs>
      <w:ind w:left="1922" w:hanging="360"/>
    </w:pPr>
    <w:rPr>
      <w:rFonts w:cs="Arial"/>
      <w:color w:val="000000"/>
    </w:rPr>
  </w:style>
  <w:style w:type="paragraph" w:customStyle="1" w:styleId="Nivel4">
    <w:name w:val="Nivel 4"/>
    <w:basedOn w:val="Nivel3"/>
    <w:qFormat/>
    <w:rsid w:val="00E87F26"/>
    <w:pPr>
      <w:numPr>
        <w:ilvl w:val="3"/>
      </w:numPr>
      <w:tabs>
        <w:tab w:val="num" w:pos="360"/>
        <w:tab w:val="num" w:pos="720"/>
      </w:tabs>
      <w:ind w:left="2491" w:hanging="360"/>
    </w:pPr>
    <w:rPr>
      <w:color w:val="auto"/>
    </w:rPr>
  </w:style>
  <w:style w:type="paragraph" w:customStyle="1" w:styleId="Nivel5">
    <w:name w:val="Nivel 5"/>
    <w:basedOn w:val="Nivel4"/>
    <w:qFormat/>
    <w:rsid w:val="00E87F26"/>
    <w:pPr>
      <w:numPr>
        <w:ilvl w:val="4"/>
      </w:numPr>
      <w:tabs>
        <w:tab w:val="num" w:pos="360"/>
        <w:tab w:val="num" w:pos="720"/>
      </w:tabs>
      <w:ind w:left="3485" w:hanging="360"/>
    </w:pPr>
  </w:style>
  <w:style w:type="character" w:customStyle="1" w:styleId="QuoteChar">
    <w:name w:val="Quote Char"/>
    <w:link w:val="Citao1"/>
    <w:locked/>
    <w:rsid w:val="00E87F26"/>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E87F26"/>
    <w:pPr>
      <w:pBdr>
        <w:top w:val="single" w:sz="4" w:space="1" w:color="1F497D"/>
        <w:left w:val="single" w:sz="4" w:space="4" w:color="1F497D"/>
        <w:bottom w:val="single" w:sz="4" w:space="1" w:color="1F497D"/>
        <w:right w:val="single" w:sz="4" w:space="4" w:color="1F497D"/>
      </w:pBdr>
      <w:shd w:val="clear" w:color="auto" w:fill="FFFFCC"/>
      <w:suppressAutoHyphens w:val="0"/>
      <w:spacing w:before="120"/>
    </w:pPr>
    <w:rPr>
      <w:rFonts w:ascii="Ecofont_Spranq_eco_Sans" w:hAnsi="Ecofont_Spranq_eco_Sans" w:cs="Ecofont_Spranq_eco_Sans"/>
      <w:i/>
      <w:iCs/>
      <w:color w:val="000000"/>
      <w:sz w:val="24"/>
      <w:lang w:eastAsia="en-US"/>
    </w:rPr>
  </w:style>
  <w:style w:type="character" w:customStyle="1" w:styleId="Nivel01Char">
    <w:name w:val="Nivel_01 Char"/>
    <w:basedOn w:val="Fontepargpadro"/>
    <w:link w:val="Nivel010"/>
    <w:locked/>
    <w:rsid w:val="00671705"/>
    <w:rPr>
      <w:rFonts w:ascii="Ecofont_Spranq_eco_Sans" w:eastAsiaTheme="majorEastAsia" w:hAnsi="Ecofont_Spranq_eco_Sans" w:cstheme="majorBidi"/>
      <w:b/>
      <w:bCs/>
      <w:color w:val="365F91" w:themeColor="accent1" w:themeShade="BF"/>
      <w:sz w:val="32"/>
      <w:szCs w:val="32"/>
    </w:rPr>
  </w:style>
  <w:style w:type="paragraph" w:customStyle="1" w:styleId="Nivel010">
    <w:name w:val="Nivel_01"/>
    <w:basedOn w:val="Ttulo1"/>
    <w:link w:val="Nivel01Char"/>
    <w:qFormat/>
    <w:rsid w:val="00671705"/>
    <w:pPr>
      <w:keepLines/>
      <w:numPr>
        <w:numId w:val="9"/>
      </w:numPr>
      <w:tabs>
        <w:tab w:val="left" w:pos="567"/>
      </w:tabs>
      <w:suppressAutoHyphens w:val="0"/>
      <w:spacing w:after="0"/>
      <w:ind w:left="0"/>
    </w:pPr>
    <w:rPr>
      <w:rFonts w:ascii="Ecofont_Spranq_eco_Sans" w:eastAsiaTheme="majorEastAsia" w:hAnsi="Ecofont_Spranq_eco_Sans" w:cstheme="majorBidi"/>
      <w:color w:val="365F91" w:themeColor="accent1" w:themeShade="BF"/>
      <w:kern w:val="0"/>
      <w:lang w:eastAsia="pt-BR"/>
    </w:rPr>
  </w:style>
  <w:style w:type="paragraph" w:customStyle="1" w:styleId="Default">
    <w:name w:val="Default"/>
    <w:rsid w:val="003C1D3D"/>
    <w:pPr>
      <w:autoSpaceDE w:val="0"/>
      <w:autoSpaceDN w:val="0"/>
      <w:adjustRightInd w:val="0"/>
    </w:pPr>
    <w:rPr>
      <w:rFonts w:ascii="Verdana" w:hAnsi="Verdana" w:cs="Verdana"/>
      <w:color w:val="000000"/>
      <w:sz w:val="24"/>
      <w:szCs w:val="24"/>
    </w:rPr>
  </w:style>
  <w:style w:type="paragraph" w:customStyle="1" w:styleId="msonormal0">
    <w:name w:val="msonormal"/>
    <w:basedOn w:val="Normal"/>
    <w:rsid w:val="00E10293"/>
    <w:pPr>
      <w:suppressAutoHyphens w:val="0"/>
      <w:spacing w:before="100" w:beforeAutospacing="1" w:after="100" w:afterAutospacing="1"/>
      <w:jc w:val="left"/>
    </w:pPr>
    <w:rPr>
      <w:rFonts w:ascii="Times New Roman" w:hAnsi="Times New Roman"/>
      <w:sz w:val="24"/>
      <w:lang w:eastAsia="pt-BR"/>
    </w:rPr>
  </w:style>
  <w:style w:type="paragraph" w:customStyle="1" w:styleId="xl65">
    <w:name w:val="xl65"/>
    <w:basedOn w:val="Normal"/>
    <w:rsid w:val="00E10293"/>
    <w:pPr>
      <w:suppressAutoHyphens w:val="0"/>
      <w:spacing w:before="100" w:beforeAutospacing="1" w:after="100" w:afterAutospacing="1"/>
      <w:jc w:val="left"/>
    </w:pPr>
    <w:rPr>
      <w:rFonts w:ascii="Times New Roman" w:hAnsi="Times New Roman"/>
      <w:sz w:val="24"/>
      <w:lang w:eastAsia="pt-BR"/>
    </w:rPr>
  </w:style>
  <w:style w:type="paragraph" w:customStyle="1" w:styleId="xl66">
    <w:name w:val="xl66"/>
    <w:basedOn w:val="Normal"/>
    <w:rsid w:val="00E10293"/>
    <w:pPr>
      <w:suppressAutoHyphens w:val="0"/>
      <w:spacing w:before="100" w:beforeAutospacing="1" w:after="100" w:afterAutospacing="1"/>
      <w:jc w:val="center"/>
      <w:textAlignment w:val="center"/>
    </w:pPr>
    <w:rPr>
      <w:rFonts w:ascii="Times New Roman" w:hAnsi="Times New Roman"/>
      <w:sz w:val="24"/>
      <w:lang w:eastAsia="pt-BR"/>
    </w:rPr>
  </w:style>
  <w:style w:type="paragraph" w:customStyle="1" w:styleId="xl67">
    <w:name w:val="xl67"/>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olor w:val="000000"/>
      <w:sz w:val="24"/>
      <w:lang w:eastAsia="pt-BR"/>
    </w:rPr>
  </w:style>
  <w:style w:type="paragraph" w:customStyle="1" w:styleId="xl68">
    <w:name w:val="xl68"/>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olor w:val="000000"/>
      <w:sz w:val="24"/>
      <w:lang w:eastAsia="pt-BR"/>
    </w:rPr>
  </w:style>
  <w:style w:type="paragraph" w:customStyle="1" w:styleId="xl69">
    <w:name w:val="xl69"/>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sz w:val="24"/>
      <w:lang w:eastAsia="pt-BR"/>
    </w:rPr>
  </w:style>
  <w:style w:type="paragraph" w:customStyle="1" w:styleId="xl70">
    <w:name w:val="xl70"/>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color w:val="000000"/>
      <w:sz w:val="24"/>
      <w:lang w:eastAsia="pt-BR"/>
    </w:rPr>
  </w:style>
  <w:style w:type="paragraph" w:customStyle="1" w:styleId="xl71">
    <w:name w:val="xl71"/>
    <w:basedOn w:val="Normal"/>
    <w:rsid w:val="00E1029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000000"/>
      <w:sz w:val="24"/>
      <w:lang w:eastAsia="pt-BR"/>
    </w:rPr>
  </w:style>
  <w:style w:type="paragraph" w:customStyle="1" w:styleId="xl72">
    <w:name w:val="xl72"/>
    <w:basedOn w:val="Normal"/>
    <w:rsid w:val="00E1029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000000"/>
      <w:sz w:val="24"/>
      <w:lang w:eastAsia="pt-BR"/>
    </w:rPr>
  </w:style>
  <w:style w:type="paragraph" w:customStyle="1" w:styleId="xl73">
    <w:name w:val="xl73"/>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sz w:val="24"/>
      <w:lang w:eastAsia="pt-BR"/>
    </w:rPr>
  </w:style>
  <w:style w:type="paragraph" w:customStyle="1" w:styleId="xl74">
    <w:name w:val="xl74"/>
    <w:basedOn w:val="Normal"/>
    <w:rsid w:val="00E102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olor w:val="000000"/>
      <w:sz w:val="24"/>
      <w:lang w:eastAsia="pt-BR"/>
    </w:rPr>
  </w:style>
  <w:style w:type="character" w:customStyle="1" w:styleId="MenoPendente1">
    <w:name w:val="Menção Pendente1"/>
    <w:basedOn w:val="Fontepargpadro"/>
    <w:uiPriority w:val="99"/>
    <w:semiHidden/>
    <w:unhideWhenUsed/>
    <w:rsid w:val="00C0057B"/>
    <w:rPr>
      <w:color w:val="605E5C"/>
      <w:shd w:val="clear" w:color="auto" w:fill="E1DFDD"/>
    </w:rPr>
  </w:style>
  <w:style w:type="paragraph" w:styleId="Textodenotadefim">
    <w:name w:val="endnote text"/>
    <w:basedOn w:val="Normal"/>
    <w:link w:val="TextodenotadefimChar"/>
    <w:uiPriority w:val="99"/>
    <w:semiHidden/>
    <w:unhideWhenUsed/>
    <w:rsid w:val="008044C4"/>
    <w:rPr>
      <w:sz w:val="20"/>
      <w:szCs w:val="20"/>
    </w:rPr>
  </w:style>
  <w:style w:type="character" w:customStyle="1" w:styleId="TextodenotadefimChar">
    <w:name w:val="Texto de nota de fim Char"/>
    <w:basedOn w:val="Fontepargpadro"/>
    <w:link w:val="Textodenotadefim"/>
    <w:uiPriority w:val="99"/>
    <w:semiHidden/>
    <w:rsid w:val="008044C4"/>
    <w:rPr>
      <w:rFonts w:ascii="Calibri" w:hAnsi="Calibri"/>
      <w:lang w:eastAsia="zh-CN"/>
    </w:rPr>
  </w:style>
  <w:style w:type="character" w:styleId="Refdenotadefim">
    <w:name w:val="endnote reference"/>
    <w:basedOn w:val="Fontepargpadro"/>
    <w:uiPriority w:val="99"/>
    <w:semiHidden/>
    <w:unhideWhenUsed/>
    <w:rsid w:val="00804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39226">
      <w:bodyDiv w:val="1"/>
      <w:marLeft w:val="0"/>
      <w:marRight w:val="0"/>
      <w:marTop w:val="0"/>
      <w:marBottom w:val="0"/>
      <w:divBdr>
        <w:top w:val="none" w:sz="0" w:space="0" w:color="auto"/>
        <w:left w:val="none" w:sz="0" w:space="0" w:color="auto"/>
        <w:bottom w:val="none" w:sz="0" w:space="0" w:color="auto"/>
        <w:right w:val="none" w:sz="0" w:space="0" w:color="auto"/>
      </w:divBdr>
    </w:div>
    <w:div w:id="523785615">
      <w:bodyDiv w:val="1"/>
      <w:marLeft w:val="0"/>
      <w:marRight w:val="0"/>
      <w:marTop w:val="0"/>
      <w:marBottom w:val="0"/>
      <w:divBdr>
        <w:top w:val="none" w:sz="0" w:space="0" w:color="auto"/>
        <w:left w:val="none" w:sz="0" w:space="0" w:color="auto"/>
        <w:bottom w:val="none" w:sz="0" w:space="0" w:color="auto"/>
        <w:right w:val="none" w:sz="0" w:space="0" w:color="auto"/>
      </w:divBdr>
    </w:div>
    <w:div w:id="559051088">
      <w:bodyDiv w:val="1"/>
      <w:marLeft w:val="0"/>
      <w:marRight w:val="0"/>
      <w:marTop w:val="0"/>
      <w:marBottom w:val="0"/>
      <w:divBdr>
        <w:top w:val="none" w:sz="0" w:space="0" w:color="auto"/>
        <w:left w:val="none" w:sz="0" w:space="0" w:color="auto"/>
        <w:bottom w:val="none" w:sz="0" w:space="0" w:color="auto"/>
        <w:right w:val="none" w:sz="0" w:space="0" w:color="auto"/>
      </w:divBdr>
    </w:div>
    <w:div w:id="564141924">
      <w:bodyDiv w:val="1"/>
      <w:marLeft w:val="0"/>
      <w:marRight w:val="0"/>
      <w:marTop w:val="0"/>
      <w:marBottom w:val="0"/>
      <w:divBdr>
        <w:top w:val="none" w:sz="0" w:space="0" w:color="auto"/>
        <w:left w:val="none" w:sz="0" w:space="0" w:color="auto"/>
        <w:bottom w:val="none" w:sz="0" w:space="0" w:color="auto"/>
        <w:right w:val="none" w:sz="0" w:space="0" w:color="auto"/>
      </w:divBdr>
    </w:div>
    <w:div w:id="590966607">
      <w:bodyDiv w:val="1"/>
      <w:marLeft w:val="0"/>
      <w:marRight w:val="0"/>
      <w:marTop w:val="0"/>
      <w:marBottom w:val="0"/>
      <w:divBdr>
        <w:top w:val="none" w:sz="0" w:space="0" w:color="auto"/>
        <w:left w:val="none" w:sz="0" w:space="0" w:color="auto"/>
        <w:bottom w:val="none" w:sz="0" w:space="0" w:color="auto"/>
        <w:right w:val="none" w:sz="0" w:space="0" w:color="auto"/>
      </w:divBdr>
    </w:div>
    <w:div w:id="842087116">
      <w:bodyDiv w:val="1"/>
      <w:marLeft w:val="0"/>
      <w:marRight w:val="0"/>
      <w:marTop w:val="0"/>
      <w:marBottom w:val="0"/>
      <w:divBdr>
        <w:top w:val="none" w:sz="0" w:space="0" w:color="auto"/>
        <w:left w:val="none" w:sz="0" w:space="0" w:color="auto"/>
        <w:bottom w:val="none" w:sz="0" w:space="0" w:color="auto"/>
        <w:right w:val="none" w:sz="0" w:space="0" w:color="auto"/>
      </w:divBdr>
    </w:div>
    <w:div w:id="866604800">
      <w:bodyDiv w:val="1"/>
      <w:marLeft w:val="0"/>
      <w:marRight w:val="0"/>
      <w:marTop w:val="0"/>
      <w:marBottom w:val="0"/>
      <w:divBdr>
        <w:top w:val="none" w:sz="0" w:space="0" w:color="auto"/>
        <w:left w:val="none" w:sz="0" w:space="0" w:color="auto"/>
        <w:bottom w:val="none" w:sz="0" w:space="0" w:color="auto"/>
        <w:right w:val="none" w:sz="0" w:space="0" w:color="auto"/>
      </w:divBdr>
    </w:div>
    <w:div w:id="942958415">
      <w:bodyDiv w:val="1"/>
      <w:marLeft w:val="0"/>
      <w:marRight w:val="0"/>
      <w:marTop w:val="0"/>
      <w:marBottom w:val="0"/>
      <w:divBdr>
        <w:top w:val="none" w:sz="0" w:space="0" w:color="auto"/>
        <w:left w:val="none" w:sz="0" w:space="0" w:color="auto"/>
        <w:bottom w:val="none" w:sz="0" w:space="0" w:color="auto"/>
        <w:right w:val="none" w:sz="0" w:space="0" w:color="auto"/>
      </w:divBdr>
    </w:div>
    <w:div w:id="1127091313">
      <w:bodyDiv w:val="1"/>
      <w:marLeft w:val="0"/>
      <w:marRight w:val="0"/>
      <w:marTop w:val="0"/>
      <w:marBottom w:val="0"/>
      <w:divBdr>
        <w:top w:val="none" w:sz="0" w:space="0" w:color="auto"/>
        <w:left w:val="none" w:sz="0" w:space="0" w:color="auto"/>
        <w:bottom w:val="none" w:sz="0" w:space="0" w:color="auto"/>
        <w:right w:val="none" w:sz="0" w:space="0" w:color="auto"/>
      </w:divBdr>
    </w:div>
    <w:div w:id="1175728229">
      <w:bodyDiv w:val="1"/>
      <w:marLeft w:val="0"/>
      <w:marRight w:val="0"/>
      <w:marTop w:val="0"/>
      <w:marBottom w:val="0"/>
      <w:divBdr>
        <w:top w:val="none" w:sz="0" w:space="0" w:color="auto"/>
        <w:left w:val="none" w:sz="0" w:space="0" w:color="auto"/>
        <w:bottom w:val="none" w:sz="0" w:space="0" w:color="auto"/>
        <w:right w:val="none" w:sz="0" w:space="0" w:color="auto"/>
      </w:divBdr>
    </w:div>
    <w:div w:id="1195843409">
      <w:bodyDiv w:val="1"/>
      <w:marLeft w:val="0"/>
      <w:marRight w:val="0"/>
      <w:marTop w:val="0"/>
      <w:marBottom w:val="0"/>
      <w:divBdr>
        <w:top w:val="none" w:sz="0" w:space="0" w:color="auto"/>
        <w:left w:val="none" w:sz="0" w:space="0" w:color="auto"/>
        <w:bottom w:val="none" w:sz="0" w:space="0" w:color="auto"/>
        <w:right w:val="none" w:sz="0" w:space="0" w:color="auto"/>
      </w:divBdr>
    </w:div>
    <w:div w:id="1315068297">
      <w:bodyDiv w:val="1"/>
      <w:marLeft w:val="0"/>
      <w:marRight w:val="0"/>
      <w:marTop w:val="0"/>
      <w:marBottom w:val="0"/>
      <w:divBdr>
        <w:top w:val="none" w:sz="0" w:space="0" w:color="auto"/>
        <w:left w:val="none" w:sz="0" w:space="0" w:color="auto"/>
        <w:bottom w:val="none" w:sz="0" w:space="0" w:color="auto"/>
        <w:right w:val="none" w:sz="0" w:space="0" w:color="auto"/>
      </w:divBdr>
    </w:div>
    <w:div w:id="1331064633">
      <w:bodyDiv w:val="1"/>
      <w:marLeft w:val="0"/>
      <w:marRight w:val="0"/>
      <w:marTop w:val="0"/>
      <w:marBottom w:val="0"/>
      <w:divBdr>
        <w:top w:val="none" w:sz="0" w:space="0" w:color="auto"/>
        <w:left w:val="none" w:sz="0" w:space="0" w:color="auto"/>
        <w:bottom w:val="none" w:sz="0" w:space="0" w:color="auto"/>
        <w:right w:val="none" w:sz="0" w:space="0" w:color="auto"/>
      </w:divBdr>
    </w:div>
    <w:div w:id="1487699084">
      <w:bodyDiv w:val="1"/>
      <w:marLeft w:val="0"/>
      <w:marRight w:val="0"/>
      <w:marTop w:val="0"/>
      <w:marBottom w:val="0"/>
      <w:divBdr>
        <w:top w:val="none" w:sz="0" w:space="0" w:color="auto"/>
        <w:left w:val="none" w:sz="0" w:space="0" w:color="auto"/>
        <w:bottom w:val="none" w:sz="0" w:space="0" w:color="auto"/>
        <w:right w:val="none" w:sz="0" w:space="0" w:color="auto"/>
      </w:divBdr>
      <w:divsChild>
        <w:div w:id="1375498490">
          <w:marLeft w:val="0"/>
          <w:marRight w:val="0"/>
          <w:marTop w:val="180"/>
          <w:marBottom w:val="0"/>
          <w:divBdr>
            <w:top w:val="none" w:sz="0" w:space="0" w:color="auto"/>
            <w:left w:val="none" w:sz="0" w:space="0" w:color="auto"/>
            <w:bottom w:val="none" w:sz="0" w:space="0" w:color="auto"/>
            <w:right w:val="none" w:sz="0" w:space="0" w:color="auto"/>
          </w:divBdr>
        </w:div>
      </w:divsChild>
    </w:div>
    <w:div w:id="1569997193">
      <w:bodyDiv w:val="1"/>
      <w:marLeft w:val="0"/>
      <w:marRight w:val="0"/>
      <w:marTop w:val="0"/>
      <w:marBottom w:val="0"/>
      <w:divBdr>
        <w:top w:val="none" w:sz="0" w:space="0" w:color="auto"/>
        <w:left w:val="none" w:sz="0" w:space="0" w:color="auto"/>
        <w:bottom w:val="none" w:sz="0" w:space="0" w:color="auto"/>
        <w:right w:val="none" w:sz="0" w:space="0" w:color="auto"/>
      </w:divBdr>
    </w:div>
    <w:div w:id="1586305698">
      <w:bodyDiv w:val="1"/>
      <w:marLeft w:val="0"/>
      <w:marRight w:val="0"/>
      <w:marTop w:val="0"/>
      <w:marBottom w:val="0"/>
      <w:divBdr>
        <w:top w:val="none" w:sz="0" w:space="0" w:color="auto"/>
        <w:left w:val="none" w:sz="0" w:space="0" w:color="auto"/>
        <w:bottom w:val="none" w:sz="0" w:space="0" w:color="auto"/>
        <w:right w:val="none" w:sz="0" w:space="0" w:color="auto"/>
      </w:divBdr>
    </w:div>
    <w:div w:id="1858498731">
      <w:bodyDiv w:val="1"/>
      <w:marLeft w:val="0"/>
      <w:marRight w:val="0"/>
      <w:marTop w:val="0"/>
      <w:marBottom w:val="0"/>
      <w:divBdr>
        <w:top w:val="none" w:sz="0" w:space="0" w:color="auto"/>
        <w:left w:val="none" w:sz="0" w:space="0" w:color="auto"/>
        <w:bottom w:val="none" w:sz="0" w:space="0" w:color="auto"/>
        <w:right w:val="none" w:sz="0" w:space="0" w:color="auto"/>
      </w:divBdr>
    </w:div>
    <w:div w:id="19263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ouvidoriapmpipb@gmail.com" TargetMode="External"/><Relationship Id="rId2" Type="http://schemas.openxmlformats.org/officeDocument/2006/relationships/hyperlink" Target="mailto:pm.isabel@hotmail.com" TargetMode="External"/><Relationship Id="rId1" Type="http://schemas.openxmlformats.org/officeDocument/2006/relationships/image" Target="media/image2.png"/><Relationship Id="rId4" Type="http://schemas.openxmlformats.org/officeDocument/2006/relationships/hyperlink" Target="https://www.facebook.com/prefeituradeprincesaisab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BE2D-D3BF-443F-B70C-B1C7235E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13506</Words>
  <Characters>72938</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EDITAL DE PREGÃO ELETRÔNICO Nº 012/2008</vt:lpstr>
    </vt:vector>
  </TitlesOfParts>
  <Company>Microsoft</Company>
  <LinksUpToDate>false</LinksUpToDate>
  <CharactersWithSpaces>86272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012/2008</dc:title>
  <dc:creator>falcao</dc:creator>
  <cp:lastModifiedBy>PREF PRINCESA ISABEL</cp:lastModifiedBy>
  <cp:revision>11</cp:revision>
  <cp:lastPrinted>2024-05-17T12:32:00Z</cp:lastPrinted>
  <dcterms:created xsi:type="dcterms:W3CDTF">2024-04-25T13:19:00Z</dcterms:created>
  <dcterms:modified xsi:type="dcterms:W3CDTF">2024-05-17T19:49:00Z</dcterms:modified>
</cp:coreProperties>
</file>